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Praktyka zawodowa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Anna Kowalczyk, dr inż. Michał Strzeszewski, dr inż. Małgorzata Ziombska, mgr inż. Karolina Banaszak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 i 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1110-ISCOG-ISP-8PRA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320 h - wykonywanie zadań przewidzianych w harmonogramie i założeniach programowych praktyk; 30 h - prowadzenie Dziennika praktyk.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odbywania praktyki zawodowej w ramach programu studiów inżynierskich jest zdobycie przez studenta wiedzy praktycznej z inżynierii sanitarnej.
Cel osiągany jest poprzez 8 tygodniowe zajęcia praktyczne realizowane przez podmiot gospodarczy lub jednostkę organizacyjną, z którą Politechnika Warszawska podpisuje Porozumienie o odbyciu praktyk.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czasie praktyk, Studenci mają możliwość zdobycia pierwszych doświadczeń przydatnych w przyszłej pracy zawodowej, w jednostkach samorządowych i administracji państwowej a także przedsiębiorstwach wykonawczych, eksploatacyjnych i projektowych.
Miejscem praktyk mogą być przedsiębiorstwa wykonawcze, eksploatacyjne, projektowe a także administracja państwowa i samorządowa. Miejsce odbywania praktyki Studenci uzgadniają z Opiekunem. Wymogiem dla ustalenia miejsca praktyki jest jego ścisłe powiązanie z programem studiów danej specjalności.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Rozmowa ze studentem, złożenie prawidłowo wypełnionych dokumentów: dziennika praktyk oraz zaświadczenia odbycia praktyk.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Dobór piśmiennictwa wg indywidialnego programu praktyk dla każdego studenta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Student posiada poszerzoną wiedzę dotyczącą zarządzania i prowadzenia działalności gospodarczej poprzez odbycie 4 tygodniowej praktyki w podmiocie gospodarczym lub jednostce organizacyjnej prowadzącym działalność z zakresu inżynierii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Analiza złożonego dziennika praktyk lub rozmowa z Opiekunem Praktyk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I.P6S_WK, III.P6S_WK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Student zna zasady gospodarki o obiegu zamkniętym oraz zasady zrównoważonego rozwoju, w zależności od profilu przedsiębiorstwa, w którym odbywa praktyki.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Analiza złożonego dziennika praktyk lub rozmowa z Opiekunem Praktyk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Student zna ekonomiczne, prawne i etyczne uwarunkowania działalności przemysłowej w obszarze inżynierii środowiska, zna podstawowe zasady tworzenia i rozwoju form przedsiębiorczości, a także ma podstawową wiedzę związaną z tworzeniem i zarządzaniem projektami oraz transferem i komercjalizacją wiedzy - w zależności od profilu przedsiębiorstwa, w którym odbywane są praktyki.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Analiza złożonego dziennika praktyk lub rozmowa z Opiekunem Praktyk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przeprowadzać i przedstawić ocenę techniczną lub technologiczną lub funkcjonalną urządzeń stosowanych  w  ciepłownictwie lub ogrzewnictwie lub klimatyzacji lub gazownictwie, w zależności od miejsca odbywania praktyki.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Analiza złożonego dziennika praktyk lub rozmowa z Opiekunem Praktyk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IS_U05, IS_U06, IS_U21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III.P6S_UW.o, I.P6S_UK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Student potrafi w sposób innowacyjny wykonywać zadania z obszaru inżynierii środowiska poprzez właściwy dobór źródeł oraz informacji z nich pochodzących, dokonywanie oceny, krytycznej analizy, syntezy oraz twórczej interpretacji i prezentacji tych informacji, a także wykonywać zadania z obszaru inżynierii środowiska poprzez właściwy dobór oraz stosowanie właściwych metod i narzędzi, w tym zaawansowanych technik informacyjno-komunikacyjnych.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Analiza złożonego dziennika praktyk lub rozmowa z Opiekunem Praktyk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Student potrafi komunikować się na tematy specjalistyczne ze zróżnicowanymi kręgami odbiorców, w tym prowadzić debatę w zakresie problemów właściwych dla inżynierii środowiska. Absolwent ma umiejętność pracy zespołowej, potrafi współpracować z ekspertami o różnych kompetencjach.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Analiza złożonego dziennika praktyk lub rozmowa z Opiekunem Praktyk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IS_U21, IS_U18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I.P6S_UK, I.P6S_UW.o, 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Student jest gotów do myślenia i działania w sposób przedsiębiorczy, zaobserwowany i utrwalony podczas odbywania praktyki w podmiocie gospodarczym prowadzącym działalność z zakresu inżynierii środowiska - praca w zespole w czasie zadań wykonywanych podczas realizacji praktyki w przedsiębiorstwie.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Analiza złożonego dziennika praktyk lub rozmowa z Opiekunem Praktyk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IS_K01, IS_K04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I.P6S_KK</w:t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Student jest gotów do krytycznej oceny odbieranych treści, a także do uznawania znaczenia wiedzy w rozwiązywaniu problemów poznawczych i praktycznych oraz zasięgania opinii ekspertów w przypadku trudności z samodzielnym rozwiązywaniem problemu.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Analiza złożonego dziennika praktyk lub rozmowa z Opiekunem Praktyk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IS_K01, IS_K04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I.P6S_KK</w:t>
      </w:r>
    </w:p>
    <w:p>
      <w:pPr>
        <w:keepNext w:val="1"/>
        <w:spacing w:after="10"/>
      </w:pPr>
      <w:r>
        <w:rPr>
          <w:b/>
          <w:bCs/>
        </w:rPr>
        <w:t xml:space="preserve">Charakterystyka K03: </w:t>
      </w:r>
    </w:p>
    <w:p>
      <w:pPr/>
      <w:r>
        <w:rPr/>
        <w:t xml:space="preserve">Student jest gotów do  odpowiedzialnego pełnienia ról zawodowych z uwzględnieniem zmieniających się potrzeb społecznych, w tym: rozwijania dorobku zawodowego oraz przestrzegania i rozwijania zasad etyki zawodowej.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Analiza złożonego dziennika praktyk lub rozmowa z Opiekunem Praktyk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2026-08-20T12:44:22+02:00</dcterms:created>
  <dcterms:modified xsi:type="dcterms:W3CDTF">2026-08-20T12:44:22+02:00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