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
</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w:t>
      </w:r>
    </w:p>
    <w:p>
      <w:pPr>
        <w:keepNext w:val="1"/>
        <w:spacing w:after="10"/>
      </w:pPr>
      <w:r>
        <w:rPr>
          <w:b/>
          <w:bCs/>
        </w:rPr>
        <w:t xml:space="preserve">Metody oceny: </w:t>
      </w:r>
    </w:p>
    <w:p>
      <w:pPr>
        <w:spacing w:before="20" w:after="190"/>
      </w:pPr>
      <w:r>
        <w:rPr/>
        <w:t xml:space="preserve">"Obecność studentów na wykładach jest wskazana.
Warunki zaliczenia przedmiotu: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2026-10-21T20:21:32+02:00</dcterms:created>
  <dcterms:modified xsi:type="dcterms:W3CDTF">2026-10-21T20:21:32+02:00</dcterms:modified>
</cp:coreProperties>
</file>

<file path=docProps/custom.xml><?xml version="1.0" encoding="utf-8"?>
<Properties xmlns="http://schemas.openxmlformats.org/officeDocument/2006/custom-properties" xmlns:vt="http://schemas.openxmlformats.org/officeDocument/2006/docPropsVTypes"/>
</file>