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techniki dźwiękowej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USTZ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-przygotowanie do systemu studiowania za pomocą sieci internetowej   10h
-praca własna nad materiałem zawartym w 15 lekcjach  75h
-przygotowanie zagadnień do konsultacji   20h
-udział w konsultacjach   4h
-kontakty via e-mail w ramach dodatkowych konsultacji   35h
-przygotowanie do egzaminu   20h
-obecność na egzaminie   3h
SUMA  165h
ECTS:  6
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-Podstawy Techniki Dźwiękowej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zajęć jest przedstawienie podstawowych właściwości urządzeń oraz systemów wchodzących w skład typowego toru akustycznego ze szczególnym uwzględnieniem metod i algorytmów przetwarzania analogowych i cyfrowych sygnałów fonicznych, urządzeń do rejestracji i odtwarzania dźwięku oraz metod  pomiarów akustycznych i oceny jakości dźwięku.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-Wprowadzenie, budowa typowego toru fonicznego, analogowe i cyfrowe metody przetwarzania sygnałów fonicznych.
Podstawowe właściwości głośników i mikrofonów. 
Pomiary akustyczne, metody obiektywne i testy oceny subiektywnej urządzeń i jakości dźwięku.
Sygnały foniczne i ich parametry, analogowa technika foniczna, rodzaje i właściwości analogowych układów przetwarzania sygnałów fonicznych.
Cyfrowa technika foniczna, konwencjonalne przetwarzanie analogowo-cyfrowe i cyfrowo-analogowe sygnałów, konfiguracje układowe przetworników konwencjonalnych.
Właściwości i zastosowanie filtrów cyfrowych SOI i NOI, przykładowe metody projektowania filtrów cyfrowych.
Przetwarzanie analogowo-cyfrowe i cyfrowo-analogowe sygnałów fonicznych z zastosowaniem modulacji sigma-delta (SDM), konfiguracje układowe przetworników sigma-delta.
Wybrane zastosowania cyfrowej techniki fonicznej: cyfrowe zwrotnice głośnikowe, konwertery szybkości próbkowania, procesory cyfrowych efektów dźwiękowych.
Urządzenia i nośniki do zapisu i odtwarzania sygnałów fonicznych: gramofony i magnetofony analogowe, magnetofony cyfrowe i rejestratory twardodyskowe, nagrywarki i odtwarzacze CD-R/RW, DVD±R/RW, MD, karty flash, taśma filmowa.
Studio nagrań dźwiękowych, techniki mikrofonowe, wyposażenie sprzętowe reżysernii, wielokanałowe analogowe i cyfrowe systemy odsłuchowe.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-Przedmiot jest zaliczany na podstawie wyników z egzaminu (maksimum 100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Everest F.A., The Master Handbook of Acoustics, TAB Books, 1994. 
2.	Żyszkowski Z., Podstawy Elektroakustyki, WNT, 1984. 
3.	Hartmann W.M., Signals, sound and sensations, AIP Springer, 1998. 
4.	Benson K.B . Audio Engineering Handbook, Mc Graw Hill, 1988. 
5.     Watkinson, John. An introduction to digital audio. Taylor &amp; Francis, 2002.
6.     Self, Douglas, et al. Audio engineering: Know it all. Vol. 1. Newnes, 2009.
7.     Watkinson, John. The art of sound reproduction. Taylor &amp; Francis, 1998.
8.     ZIELIŃSKI, T. P.; KOROHODA, P.; RUMIAN, R. Cyfrowe przetwarzanie sygnałów w telekomunikacji. Wydawnictwo Naukowe PWN,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-Przedmiot prowadzony jest raz w roku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uporządkowaną wiedzę o budowie typowego toru fonicznego, podstawowych właściwościach głośników i mikrofonów, pomiarach akustycznych, obiektywnych metodach pomiarowych oraz subiektywnych testach oceny urządzeń i jakości dźwięku.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K_W07, K_W14,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wiedzę dotyczącą sygnałów fonicznych i ich parametrów, analogowej technice fonicznej, rodzajach i właściwościach analogowych układów przetwarzania sygnałów fonicznych, cyfrowej techniki fonicznej, konwencjonalnego przetwarzanie analogowo-cyfrowe i cyfrowo-analogowego sygnałów, konfiguracji układów przetworników konwencjonalnych.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K_W14,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Posiada szczegółową wiedzę o właściwościach i zastosowaniu filtrów cyfrowych SOI i NOI, metodach projektowania filtrów cyfrowych, przetwarzaniu analogowo-cyfrowych i cyfrowo-analogowych sygnałów fonicznych z zastosowaniem modulacji sigma-delta (SDM), konfiguracjach układowych przetworników sigma-delta.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W4: </w:t>
      </w:r>
    </w:p>
    <w:p>
      <w:pPr/>
      <w:r>
        <w:rPr/>
        <w:t xml:space="preserve">Posiada ugruntowaną wiedzę na temat wybranych zastosowań cyfrowej techniki fonicznej: cyfrowych zwrotnic głośnikowych, konwerterów szybkości próbkowania, procesorów cyfrowych efektów dźwiękowych, urządzeń i nośników do zapisu i odtwarzania sygnałów fonicznych: gramofonów i magnetofonów analogowych, magnetofonów cyfrowych i rejestratorów twardodyskowych, nagrywarek i odtwarzaczy CD-R/RW, DVD±R/RW, MD, kart flash, taśm filmowych.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W4: </w:t>
      </w:r>
    </w:p>
    <w:p>
      <w:pPr/>
      <w:r>
        <w:rPr/>
        <w:t xml:space="preserve"> Posiada ugruntowaną wiedzę temat studiów nagrań dźwiękowych, technik mikrofonowych, wyposażenia sprzętowego reżyserni, wielokanałowych analogowych i cyfrowych systemów odsłuchowych.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wykonać podstawowe pomiary właściwości głośników i mikrofonów oraz uczestniczyć w subiektywnych testach oceny urządzeń i jakości dźwięku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zadanego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K_U09, K_U17,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III.P6S_UW.1.o, I.P6S_UW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zaprojketować proste foniczne filtry cyfrowe za pomocą specjalizowanego programu komputerowego i ocenić`uzyskane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postawionego zadania do wykonania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I.P6S_UK,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2024-05-05T21:14:35+02:00</dcterms:created>
  <dcterms:modified xsi:type="dcterms:W3CDTF">2024-05-05T21:14:35+02:00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