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wyrobów z tworzyw sztucznych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Wiesława Ciesińska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CN1A_84/01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- 10, przygotowanie do zajęć - 5, zapoznanie ze wskazaną literaturą - 10, przygotowanie do zaliczenia - 10, pisemne opracowanie projektu - 15, razem - 50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- 10, przygotowanie do zajęć - 5, zapoznanie ze wskazaną literaturą - 10, przygotowanie do zaliczenia - 10, pisemne opracowanie projektu - 15, razem - 50 h=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10 -12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 projektowania wyrobów z tworzyw sztucznych, z uwzględnieniem specyficznych właściwości materiałów polimerowych oraz opracowania technologii produkcji tego typu wyrobów.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Zadanie projektowe dotyczące opracowania wstępnych założeń do produkcji wyrobu z tworzywa sztucznego, obejmujące: 
dobór tworzywa sztucznego, 
wskazanie metod badań kontrolnych surowców,
dobór technologii wytwarzania wraz z doborem urządzeń do poszczególnych etapów produkcji, 
wskazanie metody kontroli produktu gotowego, 
wykonanie bilansu materiałowego i energetycznego, 
zaproponowanie rozwiązań minimalizujących negatywne oddziaływanie na środowisko projektowanego procesu, 
oszacowanie kosztów. 
P2 - Wykonanie modelu 2D i 3D wyrobu z tworzywa sztucznego za pomocą odpowiedniego programu, np. SolidWorks.
P3 - Prezentacja wykonanego projektu.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z: 
- zadania projektowego ,
- obrony wykonanego projektu.
Zadanie projektowe realizowane jest w grupach. Zaliczenie zadania projektowego odbywa się na podstawie oceny opracowania pisemnego projektu oraz jego obrony w formie prezentacji i odpowiedzi na ewentualne pytania prowadzącego. Stwierdzenie niesamodzielności wykonania projektu skutkuje nie zaliczeniem przedmiotu.
Końcowa ocena z przedmiotu wyliczona jest z następującej proporcji:
75% oceny z zadania projektowego + 25% oceny z prezentacji i obrony projektu. Obecność na zajęciach jest obowiązkowa. Nieusprawiedliwiona nieobecność na zajęciach skutkuje niezaliczeniem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Frącz W., Krywult B.: Projektowanie i wytwarzanie elementów z tworzyw sztucznych, Oficyna Wyd. Pol. Rzeszowskiej, Rzeszów , 2005r. 
2. Zawistowski H., Frenkler D.: Konstrukcja form wtryskowych do tworzyw termoplastycznych, WNT, Warszawa 1984r. 
3. Poradnik „Tworzywa Sztuczne”, WNT, Warszawa, 2000r. 
4. Broniewski T., Kapko J., Płaczek W., Thomalla J.: Metody badań i ocena właściwości tworzyw sztucznych, WNT, Warszawa 2000r.
5. Smorawiński A.: Technologia wtrysku, WNT, Warszawa, 1989r.
6. Pr. zbiorowa: Podstawy recyklingu tworzyw sztucznych, red. Kozłowski M., Wyd. Politechniki Wrocławskiej, Wrocław 1998r. 
7. Pr. zbiorowa: Przetwórstwo tworzyw sztucznych, red. Wilczyński K., Oficyna Wyd. Pol. Warszawskiej, Warszawa, 2000r.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W12: </w:t>
      </w:r>
    </w:p>
    <w:p>
      <w:pPr/>
      <w:r>
        <w:rPr/>
        <w:t xml:space="preserve">Ma wiedzę z zakresu projektowania wyrobów z tworzyw polimerowych.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W20: </w:t>
      </w:r>
    </w:p>
    <w:p>
      <w:pPr/>
      <w:r>
        <w:rPr/>
        <w:t xml:space="preserve">Ma podstawową wiedzę dotyczącą ochrony środowiska przy projektowaniu i wytwarzaniu wyrobów z tworzyw sztucznych.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Ma umiejętność poszukiwania informacji z różnych źródeł i wykorzystania ich w opracowaniu zadania projektowego.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przygotować spójne opracowanie wykonanego projektu.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przygotować krótką prezentację wykonanego projektu.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U13: </w:t>
      </w:r>
    </w:p>
    <w:p>
      <w:pPr/>
      <w:r>
        <w:rPr/>
        <w:t xml:space="preserve">Potrafi zaprojektować wyrób z tworzywa sztucznego i technologię jego otrzymywania z uwzględnieniem aspektów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U22: </w:t>
      </w:r>
    </w:p>
    <w:p>
      <w:pPr/>
      <w:r>
        <w:rPr/>
        <w:t xml:space="preserve">Potrafi opracować koncepcję użytkową wyrobu z tworzywa sztucznego (dobór materiału, kształtu wyrobu) i dobrać odpowiednią technologię jego wytwarzania.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U24: </w:t>
      </w:r>
    </w:p>
    <w:p>
      <w:pPr/>
      <w:r>
        <w:rPr/>
        <w:t xml:space="preserve">Potrafi sformułować założenia do opracowania bilansu materiałowego i energetycznego procesu otrzymywania wyrobów z tworzyw sztucznych.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odpowiedzialności projektanta za wpływ wyrobu z tworzywa sztucznego i technologii jego otrzymywania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projektowego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Potrafi współpracować w grupie realizującej wspólne zadanie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zadań projektowych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K05: </w:t>
      </w:r>
    </w:p>
    <w:p>
      <w:pPr/>
      <w:r>
        <w:rPr/>
        <w:t xml:space="preserve">Ma świadomość odpowiedzialności za wspólnie realizowane zadanie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zadań projektowych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2025-07-08T23:43:15+02:00</dcterms:created>
  <dcterms:modified xsi:type="dcterms:W3CDTF">2025-07-08T23:43:15+02:00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