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Rozdzielanie mieszanin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Michalski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- 15; przygotowanie do kolokwium - 10; razem - 25; Ćwiczenia: liczba godzin według planu studiów - 15; przygotowanie do kolokwium - 10; razem - 25; Razem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max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dotyczącej mechanizmów zjawisk fizycznych i fizykochemicznych stosowanych do rozdzielania mieszanin, a także ich zastosowania w technologii. Na tej podstawie, podczas ćwiczeń, student nabywa umiejętności wyznaczania parametrów pracy prostych układów rozdzielających stanowiących rozwiązania zadań obliczeniowych.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Mieszaniny – pojęcia i definicje; W2 – Filtracja; W3 – Sedymentacja; W4 – Wirowanie; W5 – Rozdzielanie mieszanin ziarnistych (flotacja i przesiewanie); W6 – Odparowanie; W7 – Krystalizacja; W8 – Odpylanie gazów; W9 – Destylacja; W10 – Ekstrakcja; W11 – Absorpcja; W12 – Adsorpcja; W13 – Metody membranowe (osmoza odwrócona i permeacja); W14 – Metody membranowe (perwaporacja, aparatura).
C1 – Filtracja; C2 – Sedymentacja; C3 – Wirowanie; C4 – Odparowanie; C5 – Krystalizacja; C6 – Destylacja I; C7 – Destylacja II; C8 – Ekstrakcja I; C9 – Ekstrakcja II; C10 – Absorpcja; C11 – Adsorpcja; C12 - Metody membranowe I; C13 – Metody membranowe 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wykładu odbywa się w oparciu o jedno kolokwium z teorii przeprowadzane w trakcie semestru; 
2. Zaliczenie ćwiczeń odbywa się w oparciu o dwa kolokwia obliczeniowe przeprowadzane w trakcie semestru; 
3. Kolokwia podlegają ocenie punktowej; 
4. Zaliczenie wykładu uzyskuje się po zdobyciu minimum 50% punktów możliwych do zdobycia z kolokwium z teorii; 
5. Zaliczenie ćwiczeń uzyskuje się po zdobyciu minimum 50% punktów możliwych do zdobycia z kolokwiów obliczeniowych; 
6. Oceny z wykładów oraz ćwiczeń wyznaczane są w oparciu o przeliczniki podane w ptk.8.
7. Ocenę końcową z przedmiotu ustala się sumując punkty ze wszystkich trzech kolokwiów.  
8. Przelicznik punktacji na otrzymaną ocenę: 0 – 49% dwa; 50 – 60% trzy; 61 – 70% trzy i pół; 71 – 80% cztery; 81 – 90% cztery i pół; 91 – 100%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Ciborowski, Podstawy inżynierii chemicznej, WNT, Warszawa, 1965.
2. A. Selecki, L. Gradoń, Podstawowe procesy przemysłu chemicznego, WNT, Warszawa, 1985.
3. J.A. Michalski, Inorganic, wet flue gas desulfurization (FGD) technologies – a review, Research trends in chemical engineering, Vol. 10, 31-40, 2007
4. St. Wroński, R. Pohorecki, Termodynamika i kinetyka procesów inżynierii chemicznej, WNT, Warszawa, 1979.
5. R. Rautenbach, Procesy membranowe, WNT, Warszawa, 1996,
5. A. Danek, Chemia fizyczna, PZWL, Warszawa, 1977.
6. Materiały do wykładów, Portaliusz – Rozdzielanie Mieszanin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 Moodle..
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Zna kierunki zastosowania poszczególnych operacji rozdzielania mieszanin w różnych gałęziach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stosowane przy rozwiązywaniu prostych zadań inżynierskich z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kierunki zastosowania poszczególnych operacji rozdzielania mieszanin w różnych gałęziach technologii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Stosuje metody analityczne do formułowania i rozwiązywania zadań z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Wykorzystuje zasady fizyki i narzędzia matematyczne do rozwiązywania zadań z operacji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Potrafi w sposób właściwy stosowac terminologię techniczną z zakresu operacji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U24: </w:t>
      </w:r>
    </w:p>
    <w:p>
      <w:pPr/>
      <w:r>
        <w:rPr/>
        <w:t xml:space="preserve">Formułuje założenia do opracowania bilansów materiałowych i energetycznych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2026-09-13T21:36:45+02:00</dcterms:created>
  <dcterms:modified xsi:type="dcterms:W3CDTF">2026-09-13T21:36:45+02:00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