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Systemów Pomiarowych</w:t>
      </w:r>
    </w:p>
    <w:p>
      <w:pPr>
        <w:keepNext w:val="1"/>
        <w:spacing w:after="10"/>
      </w:pPr>
      <w:r>
        <w:rPr>
          <w:b/>
          <w:bCs/>
        </w:rPr>
        <w:t xml:space="preserve">Koordynator przedmiotu: </w:t>
      </w:r>
    </w:p>
    <w:p>
      <w:pPr>
        <w:spacing w:before="20" w:after="190"/>
      </w:pPr>
      <w:r>
        <w:rPr/>
        <w:t xml:space="preserve">prof. dr hab. inż. Roman Szewczyk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MSYP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- 15h;
b) ćwiczenia - 0h;
c) laboratorium - 0h;
d) projekt - 15h;
e) konsultacje  - 3h;
2) Praca własna studenta 33, w tym:
a) przygotowanie do kolokwiów zaliczeniowych - 7h;
b) przygotowanie do projektu - 4h;
c) opracowanie samodzielne projektu – 18 h;
d) studia literaturowe - 4h;
Suma:66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33, w tym: 
a) wykład - 15h;
b) ćwiczenia - 0h;
c) laboratorium - 0h;
d) projekt - 15h;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 w tym:
a) wykład - 15h;
b) ćwiczenia - 0h;
c) laboratorium - 0h;
d) projekt - 15h;
e) konsultacje  - 3h;
2) Praca własna studenta 33, w tym:
a) przygotowanie do kolokwiów zaliczeniowych - 7h;
b) przygotowanie do projektu - 4h;
c) opracowanie samodzielne projektu – 18 h;
d) studia literaturowe - 4h;
Suma:66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Podstawy technik komputerowych.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W wyniku zajęć studenci posiądą umiejętność samodzielnego opracowania modelu i optymalizacji systemu pomiarowego i analizy jego toru pomiarowego. Posiądą także umiejętność praktycznego wykorzystania modelowania komputerowego w optymalizacji rozwiązań problemów pomiarowych.</w:t>
      </w:r>
    </w:p>
    <w:p>
      <w:pPr>
        <w:keepNext w:val="1"/>
        <w:spacing w:after="10"/>
      </w:pPr>
      <w:r>
        <w:rPr>
          <w:b/>
          <w:bCs/>
        </w:rPr>
        <w:t xml:space="preserve">Treści kształcenia: </w:t>
      </w:r>
    </w:p>
    <w:p>
      <w:pPr>
        <w:spacing w:before="20" w:after="190"/>
      </w:pPr>
      <w:r>
        <w:rPr/>
        <w:t xml:space="preserve">Wykład:
Budowa systemu. Podstawowe elementy składowe systemu - charakterystyka, sensory, przetworniki, systemy transmisji danych. Przepływ informacji w systemie pomiarowym. 
Zapoznanie z podstawowymi programami umożliwiającymi modelowanie systemów pomiarowych. Ocena ich przydatności i potencjału do wykorzystania komercyjnego, ze szczególnym uwzględnieniem małych i średnich przedsiębiorstw technologicznych. Zalety i wady otwartego oprogramowania.
Zagadnienia analogowego i cyfrowego przetwarzania sygnału pomiarowego. Próbkowanie, interpolacja i ekstrapolacja. Krzywe „spline” a wielomiany wyższego stopnia. Stabilność procesu interpolacji sygnału. Metody całkowania sygnału pomiarowego. Praktyczne aspekty filtracji cyfrowej.
Równania różniczkowe w opisie układów dynamicznych. Rozwiązywanie równań różniczkowych. Algorytm Rungego-Kutty.
Praktyczne aspekty wykorzystania komputerów dużej mocy. Obliczenia równoległe. Biblioteka BLAS (Basic Linear Algebra Subprograms) poziomu 1, 2 i 3 oraz biblioteka LAPACK (Linear Algebra PACKage). Fenomen otwartej biblioteki GOTO BLAS. Biblioteka open-BLAS oraz wybrane zagadnienia obliczeń niskopoziomowych.
Duże projekty zorientowane na otwarte oprogramowanie oraz potencjał ich wykorzystania w przedsiębiorstwie komercyjnym na przykładzie oprogramowania ELMER FEM i bibliotek do modelowania systemów mikrofalowych w suszarkach laboratoryjnych.
Dwa kolokwia zaliczeniowe.
Projekt: 
Opracowanie modelu przetwornika pomiarowego na przykładzie przetwornika transduktorowego do pomiaru słabych pól magnetycznych.  Zadanie obejmuje uwzględnienie rzeczywistych parametrów fizycznych przetwornika oraz analizę modelową wpływu układu przetwarzania na charakterystyki użytkowe przetwornika. Ponadto obejmuje samodzielne modelowanie charakterystyki magnesowania na podstawie publikacji naukowej.
</w:t>
      </w:r>
    </w:p>
    <w:p>
      <w:pPr>
        <w:keepNext w:val="1"/>
        <w:spacing w:after="10"/>
      </w:pPr>
      <w:r>
        <w:rPr>
          <w:b/>
          <w:bCs/>
        </w:rPr>
        <w:t xml:space="preserve">Metody oceny: </w:t>
      </w:r>
    </w:p>
    <w:p>
      <w:pPr>
        <w:spacing w:before="20" w:after="190"/>
      </w:pPr>
      <w:r>
        <w:rPr/>
        <w:t xml:space="preserve">Dwa kolokwia z treści wykładowych (40%), Ocena z projektu (60%)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Nawrocki, Komputerowe systemy pomiarowe, Wydawnictwa Komunikacji i Łączności, Warszawa 2006.
2. Iwo Białynicki-Birula, Iwona Białynicka-Birula, Modelowanie rzeczywistości, WNT, Warszawa, 2014.
3. R. Szewczyk, Technical B-H Saturation Magnetization Curve Models for SPICE, 
FEM and MoM Simulations, Journal of Automation, Mobile Robotics &amp; Intelligent vol. 10 (2016) 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MSYP_2st_W01: </w:t>
      </w:r>
    </w:p>
    <w:p>
      <w:pPr/>
      <w:r>
        <w:rPr/>
        <w:t xml:space="preserve">Posiada uporządkowaną wiedzę w zakresie narzędzi do modelowania systemów pomiarowych w tym systemów dynamicznych z wykorzystaniem równań różniczkowych</w:t>
      </w:r>
    </w:p>
    <w:p>
      <w:pPr>
        <w:spacing w:before="60"/>
      </w:pPr>
      <w:r>
        <w:rPr/>
        <w:t xml:space="preserve">Weryfikacja: </w:t>
      </w:r>
    </w:p>
    <w:p>
      <w:pPr>
        <w:spacing w:before="20" w:after="190"/>
      </w:pPr>
      <w:r>
        <w:rPr/>
        <w:t xml:space="preserve">Zaliczenie dwóch kolokwiów z materiału omawianego na wykładzie</w:t>
      </w:r>
    </w:p>
    <w:p>
      <w:pPr>
        <w:spacing w:before="20" w:after="190"/>
      </w:pPr>
      <w:r>
        <w:rPr>
          <w:b/>
          <w:bCs/>
        </w:rPr>
        <w:t xml:space="preserve">Powiązane charakterystyki kierunkowe: </w:t>
      </w:r>
      <w:r>
        <w:rPr/>
        <w:t xml:space="preserve">K_W07, K_W13</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MSYP_2st_W02: </w:t>
      </w:r>
    </w:p>
    <w:p>
      <w:pPr/>
      <w:r>
        <w:rPr/>
        <w:t xml:space="preserve">Ma pogłębioną i podbudowaną teoretycznie wiedzę z zakresu podstaw modelowania i symulacji komputerowych oraz optymalizacji w odniesieniu do układów mechatronicznych</w:t>
      </w:r>
    </w:p>
    <w:p>
      <w:pPr>
        <w:spacing w:before="60"/>
      </w:pPr>
      <w:r>
        <w:rPr/>
        <w:t xml:space="preserve">Weryfikacja: </w:t>
      </w:r>
    </w:p>
    <w:p>
      <w:pPr>
        <w:spacing w:before="20" w:after="190"/>
      </w:pPr>
      <w:r>
        <w:rPr/>
        <w:t xml:space="preserve">Zaliczenie dwóch kolokwiów z materiału omawianego na wykładzie</w:t>
      </w:r>
    </w:p>
    <w:p>
      <w:pPr>
        <w:spacing w:before="20" w:after="190"/>
      </w:pPr>
      <w:r>
        <w:rPr>
          <w:b/>
          <w:bCs/>
        </w:rPr>
        <w:t xml:space="preserve">Powiązane charakterystyki kierunkowe: </w:t>
      </w:r>
      <w:r>
        <w:rPr/>
        <w:t xml:space="preserve">K_W05, K_W06, K_W08</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MSYP_2st_U01: </w:t>
      </w:r>
    </w:p>
    <w:p>
      <w:pPr/>
      <w:r>
        <w:rPr/>
        <w:t xml:space="preserve">Potrafi dobrać narzędzia programistyczne oraz opracować, zaimplementować i modyfikować modele matematyczne zjawisk i procesów fizycznych oraz systemów pomiarowych do analizy i projektowania systemów mechatronicznych.</w:t>
      </w:r>
    </w:p>
    <w:p>
      <w:pPr>
        <w:spacing w:before="60"/>
      </w:pPr>
      <w:r>
        <w:rPr/>
        <w:t xml:space="preserve">Weryfikacja: </w:t>
      </w:r>
    </w:p>
    <w:p>
      <w:pPr>
        <w:spacing w:before="20" w:after="190"/>
      </w:pPr>
      <w:r>
        <w:rPr/>
        <w:t xml:space="preserve">Zaliczenie projektu programistycznego </w:t>
      </w:r>
    </w:p>
    <w:p>
      <w:pPr>
        <w:spacing w:before="20" w:after="190"/>
      </w:pPr>
      <w:r>
        <w:rPr>
          <w:b/>
          <w:bCs/>
        </w:rPr>
        <w:t xml:space="preserve">Powiązane charakterystyki kierunkowe: </w:t>
      </w:r>
      <w:r>
        <w:rPr/>
        <w:t xml:space="preserve">K_U09, K_U06</w:t>
      </w:r>
    </w:p>
    <w:p>
      <w:pPr>
        <w:spacing w:before="20" w:after="190"/>
      </w:pPr>
      <w:r>
        <w:rPr>
          <w:b/>
          <w:bCs/>
        </w:rPr>
        <w:t xml:space="preserve">Powiązane charakterystyki obszarowe: </w:t>
      </w:r>
      <w:r>
        <w:rPr/>
        <w:t xml:space="preserve">I.P7S_UW.o, III.P7S_UW.o, P7U_U</w:t>
      </w:r>
    </w:p>
    <w:p>
      <w:pPr>
        <w:keepNext w:val="1"/>
        <w:spacing w:after="10"/>
      </w:pPr>
      <w:r>
        <w:rPr>
          <w:b/>
          <w:bCs/>
        </w:rPr>
        <w:t xml:space="preserve">Charakterystyka MSYP_2st_U02: </w:t>
      </w:r>
    </w:p>
    <w:p>
      <w:pPr/>
      <w:r>
        <w:rPr/>
        <w:t xml:space="preserve">Potrafi zaplanować i przeprowadzić eksperymenty symulacyjne ukierunkowane na praktyczną optymalizację budowy mechatronicznego układu pomiarowego</w:t>
      </w:r>
    </w:p>
    <w:p>
      <w:pPr>
        <w:spacing w:before="60"/>
      </w:pPr>
      <w:r>
        <w:rPr/>
        <w:t xml:space="preserve">Weryfikacja: </w:t>
      </w:r>
    </w:p>
    <w:p>
      <w:pPr>
        <w:spacing w:before="20" w:after="190"/>
      </w:pPr>
      <w:r>
        <w:rPr/>
        <w:t xml:space="preserve">Zaliczenie projektu programistycznego </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MSYP_2st_K01: </w:t>
      </w:r>
    </w:p>
    <w:p>
      <w:pPr/>
      <w:r>
        <w:rPr/>
        <w:t xml:space="preserve">Rozumie potrzebę ciągłego samorozwoju w obszarze rozwoju algorytmów oraz zastosowania ciągle rozwijających się narzędzi informatycznych do modelowania układów pomiarowych. </w:t>
      </w:r>
    </w:p>
    <w:p>
      <w:pPr>
        <w:spacing w:before="60"/>
      </w:pPr>
      <w:r>
        <w:rPr/>
        <w:t xml:space="preserve">Weryfikacja: </w:t>
      </w:r>
    </w:p>
    <w:p>
      <w:pPr>
        <w:spacing w:before="20" w:after="190"/>
      </w:pPr>
      <w:r>
        <w:rPr/>
        <w:t xml:space="preserve">Zaliczenie projektu programistycznego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MSYP_2st_K02: </w:t>
      </w:r>
    </w:p>
    <w:p>
      <w:pPr/>
      <w:r>
        <w:rPr/>
        <w:t xml:space="preserve">Rozumie znaczenie wykorzystania otwartego oprogramowania w przedsiębiorstwie oraz znaczenie kosztów licencji w budżecie projektu rozwoju zaawansowanych technologii pomiarowych . </w:t>
      </w:r>
    </w:p>
    <w:p>
      <w:pPr>
        <w:spacing w:before="60"/>
      </w:pPr>
      <w:r>
        <w:rPr/>
        <w:t xml:space="preserve">Weryfikacja: </w:t>
      </w:r>
    </w:p>
    <w:p>
      <w:pPr>
        <w:spacing w:before="20" w:after="190"/>
      </w:pPr>
      <w:r>
        <w:rPr/>
        <w:t xml:space="preserve">Zaliczenie projektu programistycznego </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P7U_K,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2024-04-28T00:38:12+02:00</dcterms:created>
  <dcterms:modified xsi:type="dcterms:W3CDTF">2024-04-28T00:38:12+02:00</dcterms:modified>
</cp:coreProperties>
</file>

<file path=docProps/custom.xml><?xml version="1.0" encoding="utf-8"?>
<Properties xmlns="http://schemas.openxmlformats.org/officeDocument/2006/custom-properties" xmlns:vt="http://schemas.openxmlformats.org/officeDocument/2006/docPropsVTypes"/>
</file>