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Jaksa Michael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wykłady + 8h ćwiczenia + 5x2h przygotowanie się do zajęć + 3h konsultacje + 15h przygotowanie do pracy końcowej + 6h analiza literatury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0,76 ECTS
8h wykład + 8h projekt + 3h konsultacje = 19h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
8h ćwiczenia + 5x2h przygotowanie się do zajęć + 3h konsultacje + 15h przygotowanie do pracy końcowej + 6h analiza literatury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strategii prowadzenia negocjacji, przygotowania i prawidłowego prowadzenia negocjacji w różnych obszarach funkcjonowania przedsiębiorstwa, 
- potrafił skutecznie prowadzić negocjacje
- potrafił porozumiewać się z ludźmi w środowisku organizacji, zawierając obustronnie korzystne rozwiązania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Wykłady:
1) Negocjacje w organizacji; 
2) Charakterystyka najczęstszych podejść do prowadzania negocjacji;
3) Zasady negocjacji opartych na meritum; 
4) BATNA i jej znaczenie w negocjacjach,
B. Ćwiczenia: 
1)	Strategie negocjacji; 
2)	Trudne sytuacje w negocjacjach; 
3)	Czynników wpływających na przebieg negocjacji; 
4)	Etapy negocjacji; 
5)	Techniki i taktyki negocjacji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Wykłady: 
1. Ocena formatywna: 1) obecność na zajęciach potwierdzana wyrywkowo robioną listą obecności (raz na kilka zajęć). 2) Przygotowanie pracy końcowej na zadany temat.
2. Ocena sumatywna: wymagane jest 1) ponad 80% obecności i 2) oce-na z pracy końcowej w skali 2,0-5,0
B. Ćwiczenia: 
1. Ocena formatywna: ocena poprawności ćwiczeń wykonanych przez studentów podczas zajęć. Elementy ćwiczeń są dyskutowane na każ-dych ćwiczeniach. 
2 Ocena sumatywna. oceniana jest wartość merytoryczna ćwiczeń, terminowość wykonania prac, redakcja prac ćwiczeniowych oraz wynik rozmowy zaliczeniowej członków zespołu z prowadzącym; ocena ćwi-czeń w zakresie 0-5 pkt.; Zaliczenie jest od minimum 50% + 1 pkt (oceny &gt;=3).
E. Końcowa ocena z przedmiotu: Przedmiot uznaje się za zaliczony 
jeśli średnia ocen z wykładów i ćwiczeń &gt;=3, przy zastrzeżeniu, że ocena z wykładów i ćwiczeń jest minimum 3,0.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Fisher R., Ury W., Patton B., 1995 Dochodząc do TAK. Negocjowanie bez poddawania się, Warszawa: PWE
2.	Harvard Business Essentials, 2003 Negocjacje, Konstancin-Jeziorna: MT Biznes 
3.	Harvard Business School Press, 2006 Mistrzowskie negocjacje. Jak nawiązać trwałe relacje z partnerami biznesowymi, Warszawa: Studio Emka
Uzupełniająca:
1.	Mayer R., 2006  Jak wygrać każde negocjacje, Warszawa: MT Biznes
2.	Rządca R. A., 2003 Negocjacje w interesach, Warszawa: PWE
1.	Kamiński J., 2003 Negocjowanie. Techniki rozwiązywania konfliktów, Warszawa: POLTEXT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Z1_W11: </w:t>
      </w:r>
    </w:p>
    <w:p>
      <w:pPr/>
      <w:r>
        <w:rPr/>
        <w:t xml:space="preserve">fundamentalne dylematy współczesnej cywilizacji z zakre-su społecznej odpowiedzialności biznesu oraz zrównowa-żonego rozwoju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oddanych prac ćwiczeniowych,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Z1_W14: </w:t>
      </w:r>
    </w:p>
    <w:p>
      <w:pPr/>
      <w:r>
        <w:rPr/>
        <w:t xml:space="preserve">cechy człowieka jako twórcy i uczestnika kultury organi-zacyjnej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oddanych prac ćwiczeniowych,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Z1_U19: </w:t>
      </w:r>
    </w:p>
    <w:p>
      <w:pPr/>
      <w:r>
        <w:rPr/>
        <w:t xml:space="preserve">przedstawiać i oceniać różne opinie, stanowiska i poglądy oraz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
zespołowego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
zespołowego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2026-09-13T09:05:48+02:00</dcterms:created>
  <dcterms:modified xsi:type="dcterms:W3CDTF">2026-09-13T09:05:48+02:00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