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badań marketingowych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Marlena Piekut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 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godz.(16 - wykłady;  14 - konsultacje, 15 - zapoznanie z literaturą, 14 - przygotowanie do zaliczenia, 10 - przygotowanie pracy, 6 - zaliczenia poprawkowe)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ECTS - wykłady
0,8 ECTS - konsultacje i zaliczenia poprawkowe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marketing, statystyka, mikroekonomia, makroekonomia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podstawowych pojęć związanych z badaniami marketingowymi i poznanie podstawowych metod i technik badań marketingowych. Nabycie umiejętności diagnozowania i analizowania problemów związanych z obsługą rynku oraz wnioskowania praktycznego wskazującego na działania zmierzające do rozwiązania problemu.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Badania marketingowe i ich przydatność w zarządzaniu przedsiębiorstwem. Rozwój teorii i praktyki badań marketingowych. Istota, cechy i zakres badań marketingowych. Typologia badań marketingowych.                                   
2. Źródła i metody  gromadzenia informacji w badaniach marketingowych. Źródła wtórne.Źródła pierwotne: obserwacje rynku, badanie wykorzystujące kwestionariusze, eksperyment rynkowy.  3. Proces badań marketingowych. Cykl badań marketingowych i jego etapy.Procedura badania marketingowego.   
4. Klasyfikacja badań marketingowych. Charakterystyka badań wtórnych. Badania pierwotne. Badania jakościowe i ich narzędzia. Badania ilościowe. Reprezentatywność wyników badań ilościowych - dobór i  liczebność próby badawczej. Narzędzia badań ilościowych.    
5. Szczegółowe typy badań. Badania związane z produktem. Badania związane z cenami. Badania skuteczności systemu komunikacji. Badania satysfakcji i lojalności klientów.  
  6. Szacowanie budżetu badania marketingowego. organizowanie badań w przedsiębiorstwie. Firmy badawcze. Etyka badań marketingowych.    
7. Rynek badań marketingowych w Polsce.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grupowe, w ramach których studenci opracowują i prezentują wybrane zagadnienia problemowe.
Zaliczenie sprawdzające efekty kształcenia zostanie przeprowadzony w formie pisemnej. Warunkiem zaliczenia przedmiotu jest uzyskanie minimum 50% pkt. Ocena końcowa zostanie wystawiona na podstawie punktów uzyskanych z testu i projektu: 50-59,99% ocena ostateczna; 60-69,99% ocena dostateczna plus; 70-79,99% ocena dobra; 80-89,99% ocena dobra plus; 90-100% ocena bardzo dobra.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Białecki K., Instrumenty marketingu, Oficyna wydawnicza Branta 2006,                                                                        
2. Kaczmarczyk S. Badania marketingowe. Metody i techniki, PWE Warszawa 2009;                                       
 3.Nikodemska – Wołowik A.M. Jakościowe badania marketingowe, PWE 1999;                                               
4.Limański A., Śliwińska K., Marketing. Zasady funkcjonowania przedsiębiorstwa na rynku, Warszawa 2002;  
5. Churchill G. A., Badania marketingowe. Podstawy metodologiczne, Wydawnictwo Naukowe PWN, Warszawa 2002;
6. Babbie E., Podstawy badań społecznych, Wydawnictwo Naukowe PWN, Warszawa 2008;
7. Maison D., Jakościowe metody badań marketingowych. W: Maison D., Noga-Bogomilski A. (red.). Badania marketingowe: od teorii do praktyki, Gdańskie Wydawnictwo Psychologiczne, Gdańsk 2007;
8. Kędzior Z., Karcz K., Badania marketingowe w praktyce, PWE, Warszawa 2007;                                                    
9. Rószkiewicz M., Metody ilosciowe w badaniach marketingowych. Marketing bez tajemnic, Wydawnictwo Naukowe PWN,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 Ma podstawowa wiedzę na temat form prowadzenia działalności gospodarczej, zasad tworzenia i rozwoju przedsiębiorstw, zachowań podmiotów działających na rynku i czynników wpływających na
ich rozwój.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 Zaliczenie w formie pisemnej.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 Zna metody i narzędzia analizy otoczenia rynkowego oraz metody wspomagania działalności przedsiębiorstw z wykorzystaniem narzędzi marketingowych.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 Zaliczenie w formie pisemnej.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 Ma wiedzę z zakresu systematycznego gromadzenia, przetwarzania i analizy danych niezbędnych do podejmowania decyzji marketingowych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 Zaliczenie w formie pisemnej, projekt badawczy.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 Potrafi zaplanować badania w celu zgromadzenia wyselekcjonowanych danych i informacji w postaci prostych baz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 Projekt badawczy.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 Potrafi ocenić przydatność typowych metod ilościowych i dokonać wyboru metody w celu rozwiązania problemów pojawiających się w
praktyce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 Zaliczenie w formie pisemnej, projekt badawczy.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wykorzystywać w praktyce wiedzę z zakresu metod i technik badań marketingowych.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w formie pisemnej, projekt badawczy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Potrafi publicznie zaprezentować wyniki swoich badań na podstawie raportu pisemnego.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badawczy.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 Potrafi przygotować proste badania marketingowe z uwzględnieniem specyfiki przedsiębiorstwa i branży, odczytywać i poprawnie interpretować ich wyniki oraz formułować prawidłowe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Projekt badawczy.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 Ma umiejętności lidera zespołu projektowego i potrafi dyskutować nad projektami badawczymi dotyczącymi rynku i marketingu.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 Projekt badawczy,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K06: </w:t>
      </w:r>
    </w:p>
    <w:p>
      <w:pPr/>
      <w:r>
        <w:rPr/>
        <w:t xml:space="preserve"> Student jest świadomy konieczności stałego uaktualniania wiedzy, jest skłonny do weryfikowania pozyskiwanych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 Projekt badawczy,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K08: </w:t>
      </w:r>
    </w:p>
    <w:p>
      <w:pPr/>
      <w:r>
        <w:rPr/>
        <w:t xml:space="preserve"> Ma świadomość etycznego prowadzenia badań marketingowych oraz rzetelnego, obiektywnego przygotowania i publikacji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badawczy.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2026-09-13T08:20:54+02:00</dcterms:created>
  <dcterms:modified xsi:type="dcterms:W3CDTF">2026-09-13T08:20:54+02:00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