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- 35 godz.:
a) wykład - 15 godz.
b) ćwiczenia projektowe - 15 godz.
c) konsultacje - 5 godz.
2) Praca własna studenta - 55 godz.:
a) przygotowanie do zajęć projektowych, zapoznanie się z literaturą  - 20 godz.
b) przygotowanie do zaliczenia wykładu - 15 godz.
c) opracowanie i weryfikacja projektów  - 20 godz.
RAZEM - 90 godz.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5 punktu ECTS -  35 godz. w tym:
a) wykład - 15 godz.
b) ćwiczenia projektowe - 15 godz.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godz.
a) ćwiczenia projektowe - 15 godz.
b) konsultacje - 5 godz.
c) przygotowanie do zajęć projektowych, zapoznanie się z literaturą  - 20 godz.
d) opracowanie i weryfikacja projektów 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
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oraz bryły złożone (w rzutach prostokątnych, przekroje brył płaszczyznami rzutującymi, przenikania). 
Graficzny zapis geometrycznej postaci konstrukcyjnej: zasady i rodzaje zapisu konstrukcji, widok, przekroje (zasady wykonywania przekroju w rysunku technicznym, oznaczanie i kreskowanie przekroju, rodzaje przekrojów, przekroje w rysunkach złożeniowych), kłady. 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
ĆWICZENIA PROJEKTOWE: Odwzorowanie postaci konstrukcyjnej - rzutowanie, wykonanie rysunków: 
- przedstawianie bryły w aksonometrii ukośnej przy danych rzutach prostokątnych; 
- przedstawianie bryły w rzutach prostokątnych przy danej aksonometrii ukośnej bryły - rzuty prostokątne bryły (na 3 rzutnie, niezbędną liczbę rzutni); 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Graficzny zapis geometrycznej postaci konstrukcyjnej - wykonanie rysunków: rzuty brył z zastosowaniem przekrojów. 
Graficzny zapis układu wymiarów - wykonanie rysunków: wymiarowanie typowych części występujących w mechanizmach.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punktów otrzymanych z zaliczenia wykładu w formie pracy/prac kontrolnych. Zaliczenie ćwiczeń projektowych na podstawie punktów otrzymanych za wykonane zadania projektowe przewidziane programem zajęć. 
ZALICZENIE PRZEDMIOTU na podstawie zaliczenia wykładu i ćwiczeń projektowych (ocena końcowa z przedmiotu wynika ze średniej ważonej punktów uzyskanych z zaliczenia ćwiczeń projektowych i punktów z zaliczenia wykładu).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Janowska J.: Materiały pomocnicze do ćwiczeń projektowych i wykładu z Grafiki Inżynierskiej, umieszczone na platformie TEAMS, 2020.
2. Kabziński B.: film instruktażowy 1 - „Podstawy obsługi programu Autodesk AutoCAD”, umieszczony na platformie TEAMS, 2020.
3. Kabziński B.: film 2 - „Praca w programie AutoCAD - wykonywanie pierwszego ćwiczenia - rzuty na 3 rzutnie”, umieszczony na platformie TEAMS, 2020. 
4. Rysunek techniczny i rysunek techniczny maszynowy, zbiór polskich norm. Wyd. Polskiego Komitetu Normalizacyjnego, Warszawa 2019. 
5. Paprocki K.: Zasady zapisu konstrukcji. Oficyna Wydawnicza P.W.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 oraz na platformie TEAMS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GRI1_W01: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 wykonywanych w trakcie ćwiczeń projektowych oraz pracy zaliczeniowej z wykładu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GRI1_U01: </w:t>
      </w:r>
    </w:p>
    <w:p>
      <w:pPr/>
      <w:r>
        <w:rPr/>
        <w:t xml:space="preserve">Potrafi wykonać rysunek konstrukcyjny typowych, prostych części występujących w mechanizmach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I.P6S_UK, I.P6S_UW.o,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GRI1_K01: </w:t>
      </w:r>
    </w:p>
    <w:p>
      <w:pPr/>
      <w:r>
        <w:rPr/>
        <w:t xml:space="preserve">Potrafi pracować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2026-09-12T02:40:54+02:00</dcterms:created>
  <dcterms:modified xsi:type="dcterms:W3CDTF">2026-09-12T02:40:54+02:00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