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Kwantowe wzorce wielkości elektrycznych. 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Dusza, P. Gąsior, G. Tarapata, Podstawy Pomiarów, Oficyna, Wydawnicza PW, Warszawa 2019
P. Ruśkowska, M. Mosiądz, W. Popiołek, J. Mroczka, Kwantowy układ Jednostek Miar SI-ewolucja czy rewolucja, Problemy metrologii elektronicznej i fotonicznej, tom 7, Oficyna Wydawnicza Politechniki Wrocławskiej, Wrocław, 2014
J. Barzykowski, i inni, Współczesna metrologia, (rozdział 2,Metologia w procesie poznania) Wydawnictwa Naukowo  Techniczne, Warszawa 2004 
S. Tumański Technika Pomiarowa, Wydawnictwa Naukowo  Techniczne, Warszawa 2007
M. Stabrowski,   Cyfrowe Przyrządy Pomiarowe, Wydawnictwo   _x000B_Naukowe PWN, Warszawa 2002
J. Dusza  G. Gortat, A. Leśniewski, Podstawy Miernictwa, Oficyna _x000B_ Wydawnicza PW, Warszawa 2007
A. Chwaleba, M. Poniński, A. Siedlecki, Miernictwo Elektryczne, _x000B_Wydawnictwa Naukowo Techniczne, Warszawa 2010
A. Marcyniuk, Podstawy Metrologii Elektrycznej - dla kierunku elektronika, _x000B_Wydawnictwo Politechniki Śląskiej, Gliwice , 2002. 
W. Nawrocki, Wstęp do metrologii kwantowej, Wydawnictwa _x000B_ Politechniki Poznańskiej, Poznań 2007
W. Nawrocki, Sensory i systemy pomiarowe,  Wydawnictwa Politechniki    _x000B_Poznańskiej, Poznań 2003
W. Nawrocki, Zjawiska kwantowe w metrologii elektrycznej, Wydawnictwa Politechniki Poznańskiej, Poznań 2003
W. Nawrocki  Rozproszone systemy Pomiarowe WKiŁ, Warszawa 2006
W. Nawrocki, Komputerowe systemy pomiarowe, WKiŁ, Warszawa 2002 
D. Buchla, Applied Electronic Instrumentation and Measurement, Prentice Haal, New Jersey 1992
J.G. Webster, Electrical Measurement, Signal Procesing und Dysplays, CRS Press, London 2004 
J. Narkiewicz,  GPS i inne satelitarne systemy nawigacyjne, WKiŁ, Warszawa 2007
Niepewność pomiarów w teorii i praktyce, Praca zbiorowa, Główny Urząd Miar,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ETP_W10: </w:t>
      </w:r>
    </w:p>
    <w:p>
      <w:pPr/>
      <w:r>
        <w:rPr/>
        <w:t xml:space="preserve">Zna podstawowe elektroniczne techniki pomiarowe w zakresie pomiaru wielkości elektrycznych i nieelektrycznych charakteryzujących pracę urządzeń mechatronicznych</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ETP_U01: </w:t>
      </w:r>
    </w:p>
    <w:p>
      <w:pPr/>
      <w:r>
        <w:rPr/>
        <w:t xml:space="preserve">Umie dobrać elektroniczną technikę pomiarową dla konkretnego problemu badawczego </w:t>
      </w:r>
    </w:p>
    <w:p>
      <w:pPr>
        <w:spacing w:before="60"/>
      </w:pPr>
      <w:r>
        <w:rPr/>
        <w:t xml:space="preserve">Weryfikacja: </w:t>
      </w:r>
    </w:p>
    <w:p>
      <w:pPr>
        <w:spacing w:before="20" w:after="190"/>
      </w:pPr>
      <w:r>
        <w:rPr/>
        <w:t xml:space="preserve">wyklad-zaliczenie, laboratorium - sprawozdania</w:t>
      </w:r>
    </w:p>
    <w:p>
      <w:pPr>
        <w:spacing w:before="20" w:after="190"/>
      </w:pPr>
      <w:r>
        <w:rPr>
          <w:b/>
          <w:bCs/>
        </w:rPr>
        <w:t xml:space="preserve">Powiązane charakterystyki kierunkowe: </w:t>
      </w:r>
      <w:r>
        <w:rPr/>
        <w:t xml:space="preserve">K_U10, K_U13</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2026-05-25T21:20:19+02:00</dcterms:created>
  <dcterms:modified xsi:type="dcterms:W3CDTF">2026-05-25T21:20:19+02:00</dcterms:modified>
</cp:coreProperties>
</file>

<file path=docProps/custom.xml><?xml version="1.0" encoding="utf-8"?>
<Properties xmlns="http://schemas.openxmlformats.org/officeDocument/2006/custom-properties" xmlns:vt="http://schemas.openxmlformats.org/officeDocument/2006/docPropsVTypes"/>
</file>