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narzędzia projektowania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 wydziału Mechatroniki PW lub osoba upoważniona przez RW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KNPP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min 30h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min 2 punkt ECTS:
•	Wykład: 30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projektowania i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najnowszym oprogramowaniem zarówno pod kątem projektowania urządzeń mechatronicznych  jak również ich analizy MES.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poznaje aktualne oprogramowanie komputerowe do projektowania urządzeń mechatronicznych w zakresie modelowania i symulacji jak również wykorzystanie MES-u
Wykonuje projekt, uwzględniający projektowanie i MES oraz jest  oceniany na końcu zajęć.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zrealizowanego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edukacyjne firm propagujących oprogramowanie komputerowe np. Inventor, ProEngineer, Ansys, Adams i inne
1. Inventor Series, materiały firmy Autodesk
2. Working 2D i 3D, Adams, ProEngineer, - materiały firmowe
3. ProEngineer, materiały firmowe
4. Metoda układów wieloczłonowych w dynamice mechanizmów, Wojtyra, Fraczek, OWPW 2007
5. Zasady zapisu konstrukcji, Paprocki K., OW PW, Warszawa, 2000
7. Autodesk Inventor 2020 A Tutorial Introduction, Hansen L. Scott, SDC, 2019
8. SolidWorks 2020. Projektowanie maszyn i konstrukcji. Praktyczne przykłady, Jerzy Domański, Helion, 2020.
6. Konstrukcja przyrządów i urządzeń precyzyjnych, WNT, Warszawa,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KNPP_st_WO1: </w:t>
      </w:r>
    </w:p>
    <w:p>
      <w:pPr/>
      <w:r>
        <w:rPr/>
        <w:t xml:space="preserve">Posiada wiedz e z zakresu wykorzystania metod parametrycznego projektowania 2d/3d z wykorzystaniem systemów komputerowych typu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KNPP_st_UO1: </w:t>
      </w:r>
    </w:p>
    <w:p>
      <w:pPr/>
      <w:r>
        <w:rPr/>
        <w:t xml:space="preserve">Posiada umiejętności wykorzystania technik projektowania komputerowego w projektowaniu urządzeń precyzyjnych i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K_U07, K_U14,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III.P6S_UW.o, 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KNPP_st_KO1: </w:t>
      </w:r>
    </w:p>
    <w:p>
      <w:pPr/>
      <w:r>
        <w:rPr/>
        <w:t xml:space="preserve">Potrafi pracować w zespole. Potrafi zespołowo rozwiązywać powierzone zadania i dzielić się nimi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p>
      <w:pPr>
        <w:pStyle w:val="Heading3"/>
      </w:pPr>
      <w:bookmarkStart w:id="5" w:name="_Toc5"/>
      <w:r>
        <w:t>Profil praktyczny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Charakterystyka KNPP_st_PWO1: </w:t>
      </w:r>
    </w:p>
    <w:p>
      <w:pPr/>
      <w:r>
        <w:rPr/>
        <w:t xml:space="preserve">Zna i rozumie konieczność opracowywania dokumentacji technicznej dla wytwarzanego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6" w:name="_Toc6"/>
      <w:r>
        <w:t>Profil praktyczny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Charakterystyka KNPP_st_PUO1: </w:t>
      </w:r>
    </w:p>
    <w:p>
      <w:pPr/>
      <w:r>
        <w:rPr/>
        <w:t xml:space="preserve">Potrafi wykorzystać narzędzia inżynierskie w celu opracowania konstrukcji mechanizmu układu mechatronicznego.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7" w:name="_Toc7"/>
      <w:r>
        <w:t>Profil praktyczny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Charakterystyka KNPP_st_PKO1: </w:t>
      </w:r>
    </w:p>
    <w:p>
      <w:pPr/>
      <w:r>
        <w:rPr/>
        <w:t xml:space="preserve">Gotów jest do samodzielnej pracy jak i w zespole wykonać projekt konstrukcyjnych układu mechatronicznego.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2024-05-02T05:24:16+02:00</dcterms:created>
  <dcterms:modified xsi:type="dcterms:W3CDTF">2024-05-02T05:24:16+02:00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