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Construction of Autonomous Vehicles</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hours, including:
a) lecture - 15 hours;
2) Own work of the student - 15 hours, including:
a) literature studies: 3.5 hours,
b) realization of the project: 7.5 hours,
c) preparation for the test: 4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points - number of contact hours - 15, including:
a) lecture - 15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and control.</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Introduction to issues related to the construction of autonomous vehicles, including:
- history, current state and trends in development,
- overall construction and methodology of design,
- modeling and simulation of motion,
- effectors, locomotion, drives, power systems, sensors, control and communication systems.
Gain practical skills in designing autonomous vehicles by realization of the project.
Develop teamwork skills through realization of the project.</w:t>
      </w:r>
    </w:p>
    <w:p>
      <w:pPr>
        <w:keepNext w:val="1"/>
        <w:spacing w:after="10"/>
      </w:pPr>
      <w:r>
        <w:rPr>
          <w:b/>
          <w:bCs/>
        </w:rPr>
        <w:t xml:space="preserve">Treści kształcenia: </w:t>
      </w:r>
    </w:p>
    <w:p>
      <w:pPr>
        <w:spacing w:before="20" w:after="190"/>
      </w:pPr>
      <w:r>
        <w:rPr/>
        <w:t xml:space="preserve">Lecture program
1.	Introduction.
2.	History, current state and development tendencies.
3.	Overall construction and design methodology.
4.	Modeling and simulation of motion.
5.	Effectors, locomotion, drive and power supply systems.
6.	Sensors, control and communication systems.
7.	Workshops and project consultation.
8.	Test.
</w:t>
      </w:r>
    </w:p>
    <w:p>
      <w:pPr>
        <w:keepNext w:val="1"/>
        <w:spacing w:after="10"/>
      </w:pPr>
      <w:r>
        <w:rPr>
          <w:b/>
          <w:bCs/>
        </w:rPr>
        <w:t xml:space="preserve">Metody oceny: </w:t>
      </w:r>
    </w:p>
    <w:p>
      <w:pPr>
        <w:spacing w:before="20" w:after="190"/>
      </w:pPr>
      <w:r>
        <w:rPr/>
        <w:t xml:space="preserve">Passing of the lecture will be based on a test and a project of chosen autonomous vehicle.
The test includes general questions from the lecture scope.
The project includes: choice of the type of vehicle that is the subject of the project, review of existing similar solutions, writing assumptions and requirements, performing kinematics calculations and simplified dynamics calculations, performing calculations for drives, choice of drives, performing calculations for power supply subsystem, sensor selection, driver and electronics selection and CAD model development.
The final grade is calculated as an average of the project and test grades.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bibliography in English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Selected bibliography in Polish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1150-00000-ISA-0310_W1: </w:t>
      </w:r>
    </w:p>
    <w:p>
      <w:pPr/>
      <w:r>
        <w:rPr/>
        <w:t xml:space="preserve">has ordered, theoretical-based knowledge covering key issues in the field of construction of autonomous vehicle, acquisition of environmental information, planning and control of motion</w:t>
      </w:r>
    </w:p>
    <w:p>
      <w:pPr>
        <w:spacing w:before="60"/>
      </w:pPr>
      <w:r>
        <w:rPr/>
        <w:t xml:space="preserve">Weryfikacja: </w:t>
      </w:r>
    </w:p>
    <w:p>
      <w:pPr>
        <w:spacing w:before="20" w:after="190"/>
      </w:pPr>
      <w:r>
        <w:rPr/>
        <w:t xml:space="preserve">Discussion, test,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1150-00000-ISA-0310_W2: </w:t>
      </w:r>
    </w:p>
    <w:p>
      <w:pPr/>
      <w:r>
        <w:rPr/>
        <w:t xml:space="preserve">has basic knowledge about development trends in the field of autonomous vehicles</w:t>
      </w:r>
    </w:p>
    <w:p>
      <w:pPr>
        <w:spacing w:before="60"/>
      </w:pPr>
      <w:r>
        <w:rPr/>
        <w:t xml:space="preserve">Weryfikacja: </w:t>
      </w:r>
    </w:p>
    <w:p>
      <w:pPr>
        <w:spacing w:before="20" w:after="190"/>
      </w:pPr>
      <w:r>
        <w:rPr/>
        <w:t xml:space="preserve">Discussion, project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1150-00000-ISA-0310_U1: </w:t>
      </w:r>
    </w:p>
    <w:p>
      <w:pPr/>
      <w:r>
        <w:rPr/>
        <w:t xml:space="preserve">can identify non-technical aspects, including environmental, economic and legal, when designing and solving tasks involving construction of autonomous vehicle</w:t>
      </w:r>
    </w:p>
    <w:p>
      <w:pPr>
        <w:spacing w:before="60"/>
      </w:pPr>
      <w:r>
        <w:rPr/>
        <w:t xml:space="preserve">Weryfikacja: </w:t>
      </w:r>
    </w:p>
    <w:p>
      <w:pPr>
        <w:spacing w:before="20" w:after="190"/>
      </w:pPr>
      <w:r>
        <w:rPr/>
        <w:t xml:space="preserve">Lectures, discussion, test</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1150-00000-ISA-0310_K1: </w:t>
      </w:r>
    </w:p>
    <w:p>
      <w:pPr/>
      <w:r>
        <w:rPr/>
        <w:t xml:space="preserve">has the general knowledge necessary to understand non-technical conditions of engineering activities in the context of autonomous vehicles</w:t>
      </w:r>
    </w:p>
    <w:p>
      <w:pPr>
        <w:spacing w:before="60"/>
      </w:pPr>
      <w:r>
        <w:rPr/>
        <w:t xml:space="preserve">Weryfikacja: </w:t>
      </w:r>
    </w:p>
    <w:p>
      <w:pPr>
        <w:spacing w:before="20" w:after="190"/>
      </w:pPr>
      <w:r>
        <w:rPr/>
        <w:t xml:space="preserve">Discussion,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2026-07-18T01:19:05+02:00</dcterms:created>
  <dcterms:modified xsi:type="dcterms:W3CDTF">2026-07-18T01:19:05+02:00</dcterms:modified>
</cp:coreProperties>
</file>

<file path=docProps/custom.xml><?xml version="1.0" encoding="utf-8"?>
<Properties xmlns="http://schemas.openxmlformats.org/officeDocument/2006/custom-properties" xmlns:vt="http://schemas.openxmlformats.org/officeDocument/2006/docPropsVTypes"/>
</file>