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i Integracja Płatowca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Czarnocki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- 15 godz.,
b) zajęcia projektowe - 15 godz.,
c) konsultacje - 5 godz.
2) Praca własna nad zadaniami projektowymi  - 40 godz.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wykład - 15 godz.,
b) zajęcia projektowe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punktu ECTS – 52 godz., w tym:
a) praca własna nad zadaniami projektowymi  - 40 godz.,
b) zajęcia projektowe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dotyczących technik formowania i łączenia blach oraz wytwarzania struktur kompozytowych, specyficznych dla procesu fabrykacji płatowca, procesu odwzorowania geometrii płatowca, kompletacji i montażu płatowca oraz zasad konstruowania przyrządów montażowych i kontrolowania ich geometrii.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Terminologia. Wybrane informacje dotyczące przepisów budowy. Podziały konstrukcyjne, technologiczne i eksploatacyjne. Podstawowe elementy struktury nośnej typowego płatowca, ich misja i metody wytwarzania. Stosowane materiały. Tolerancje wymiarowe. Proces odwzorowania geometrii zespołów głównych. Schematy kompletacji. Metody montażu ze względu na sposoby bazowania w odniesieniu do konstrukcji metalowych i konstrukcji z kompozytów polimerowych. Metody zestawiania i kontroli geometrii przyrządów montażowych. Zagadnienia jakości w budowie płatowców.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artykuły w pismach i książkach fachowych.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ML.NK401_W1: </w:t>
      </w:r>
    </w:p>
    <w:p>
      <w:pPr/>
      <w:r>
        <w:rPr/>
        <w:t xml:space="preserve">														Zna podstawy wytwarzania elementów blaszanych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ML.NK401_W1: </w:t>
      </w:r>
    </w:p>
    <w:p>
      <w:pPr/>
      <w:r>
        <w:rPr/>
        <w:t xml:space="preserve">														Zna podstawy wytwarzania elementów blaszanych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ML.NK401_W2: </w:t>
      </w:r>
    </w:p>
    <w:p>
      <w:pPr/>
      <w:r>
        <w:rPr/>
        <w:t xml:space="preserve">														Zna podstawowe techniki wytwarzania struktur kompozytowych, specyficznych dla procesu fabrykacji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ML.NK401_W2: </w:t>
      </w:r>
    </w:p>
    <w:p>
      <w:pPr/>
      <w:r>
        <w:rPr/>
        <w:t xml:space="preserve">														Zna podstawowe techniki wytwarzania struktur kompozytowych, specyficznych dla procesu fabrykacji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ML.NK401_W3: </w:t>
      </w:r>
    </w:p>
    <w:p>
      <w:pPr/>
      <w:r>
        <w:rPr/>
        <w:t xml:space="preserve">														Zna zasady procesu odwzorowania geometrii płatowca, kompletacji i montażu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ML.NK401_W3: </w:t>
      </w:r>
    </w:p>
    <w:p>
      <w:pPr/>
      <w:r>
        <w:rPr/>
        <w:t xml:space="preserve">														Zna zasady procesu odwzorowania geometrii płatowca, kompletacji i montażu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ML.NK401_W4: </w:t>
      </w:r>
    </w:p>
    <w:p>
      <w:pPr/>
      <w:r>
        <w:rPr/>
        <w:t xml:space="preserve">														Zna zasad konstruowania przyrządów montażowych i kontrolowania ich geometrii.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ML.NK401_W4: </w:t>
      </w:r>
    </w:p>
    <w:p>
      <w:pPr/>
      <w:r>
        <w:rPr/>
        <w:t xml:space="preserve">														Zna zasad konstruowania przyrządów montażowych i kontrolowania ich geometrii.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ML.NK401_U1: </w:t>
      </w:r>
    </w:p>
    <w:p>
      <w:pPr/>
      <w:r>
        <w:rPr/>
        <w:t xml:space="preserve">														Potrafi opracować proces formowania i łączenia blach w strukturach płatowca.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ML.NK401_U2: </w:t>
      </w:r>
    </w:p>
    <w:p>
      <w:pPr/>
      <w:r>
        <w:rPr/>
        <w:t xml:space="preserve">																					Potrafi zaprojektować proces odwzorowania geometrii płatowca.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ML.NK401_U3: </w:t>
      </w:r>
    </w:p>
    <w:p>
      <w:pPr/>
      <w:r>
        <w:rPr/>
        <w:t xml:space="preserve">														Potrafi konstruować przyrządy montażowe.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2026-04-13T14:16:57+02:00</dcterms:created>
  <dcterms:modified xsi:type="dcterms:W3CDTF">2026-04-13T14:16:57+02:00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