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Pokładowe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NK467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- 35, w tym:
a) udział w wykładzie - 30 godz.;
b) konsultacje 5 godz.
2. Praca własna studenta - 45 godzin, w tym:
a) studiowanie literatury i przygotowywanie się do dwóch kolokwiów - 30 godz.,
b) przygotowanie się do egzaminu - 15 
Razem - 75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- 35, w tym:
a) udział w wykładzie - 30 godz.;
b)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systemami statków powietrznych pod kątem spełnianych funkcji, budowy i podstaw i zasad ich działania.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organizacji zajęć i sposobów oraz kryteriów oceny. Przegląd systemów statków powietrznych. Ergonomia kabiny lotniczej. Układy wytwarzania i dystrybucji energii. System elektryczny. System hydrauliczny. Czujniki areometryczne. Podstawy nawigacji. Podstawy radionawigacji. Systemy radionamiarowe. Systemy odległościowe. Systemy namiarowo-odległościowe. Radar Dopplera. Systemy ILS, MLS, TCAS, GPWS. Rejestratory lotu. Systemy pneumatyczne.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semestru, 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podawana do każdego wykładu, z pozycji dostępnych w bibliotece Wydziału lub Uczelni.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ML.NK467_W1: </w:t>
      </w:r>
    </w:p>
    <w:p>
      <w:pPr/>
      <w:r>
        <w:rPr/>
        <w:t xml:space="preserve">							Zna podstawy fizyczne działania systemów występujących na pokładach współczesnych statków powietrznych.	Umie podać zjawiska fizyczne istotne dla działania danego systemu lotniczego.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ML.NK467_W2: </w:t>
      </w:r>
    </w:p>
    <w:p>
      <w:pPr/>
      <w:r>
        <w:rPr/>
        <w:t xml:space="preserve">							Zna cel stosowania danego systemu.	Potrafi wymienić podstawowe funkcje systemu pokładowego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ML.NK467_W3: </w:t>
      </w:r>
    </w:p>
    <w:p>
      <w:pPr/>
      <w:r>
        <w:rPr/>
        <w:t xml:space="preserve">							Umie wskazać istotne elementy systemu lotniczego i wyjaśnić współdziałanie tych elementów. Umie przedstawić w usystematyzowany sposób zasadę działania systemu lotniczego.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ML.NK467_W3: </w:t>
      </w:r>
    </w:p>
    <w:p>
      <w:pPr/>
      <w:r>
        <w:rPr/>
        <w:t xml:space="preserve">							Umie wskazać istotne elementy systemu lotniczego i wyjaśnić współdziałanie tych elementów. Umie przedstawić w usystematyzowany sposób zasadę działania systemu lotniczego.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ML.NK467_W3: </w:t>
      </w:r>
    </w:p>
    <w:p>
      <w:pPr/>
      <w:r>
        <w:rPr/>
        <w:t xml:space="preserve">							Umie wskazać istotne elementy systemu lotniczego i wyjaśnić współdziałanie tych elementów. Umie przedstawić w usystematyzowany sposób zasadę działania systemu lotniczego.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ML.NK467_W4: </w:t>
      </w:r>
    </w:p>
    <w:p>
      <w:pPr/>
      <w:r>
        <w:rPr/>
        <w:t xml:space="preserve">							Zna podstawy wyznaczania pozycji, prędkości i położenia przestrzennego statków powietrznych.	Umie wyjaśnić sposoby wyznaczania pozycji, prędkości i położenia w układach nawigacyjnych statków powietrznych.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ML.NK467_W5: </w:t>
      </w:r>
    </w:p>
    <w:p>
      <w:pPr/>
      <w:r>
        <w:rPr/>
        <w:t xml:space="preserve">							Zna źródła i sposoby wytwarzania i zarządzania energią na pokładzie statków powietrznych.	Umie podać rodzaje energii wykorzystywane na pokładach statków powietrznych, systemy w których są wykorzystywane, zalety, wady i ograniczenia w wykorzystywaniu danego rodzaju energii.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ML.NK467_W5: </w:t>
      </w:r>
    </w:p>
    <w:p>
      <w:pPr/>
      <w:r>
        <w:rPr/>
        <w:t xml:space="preserve">							Zna źródła i sposoby wytwarzania i zarządzania energią na pokładzie statków powietrznych.	Umie podać rodzaje energii wykorzystywane na pokładach statków powietrznych, systemy w których są wykorzystywane, zalety, wady i ograniczenia w wykorzystywaniu danego rodzaju energii.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ML.NK467_W5: </w:t>
      </w:r>
    </w:p>
    <w:p>
      <w:pPr/>
      <w:r>
        <w:rPr/>
        <w:t xml:space="preserve">							Zna źródła i sposoby wytwarzania i zarządzania energią na pokładzie statków powietrznych.	Umie podać rodzaje energii wykorzystywane na pokładach statków powietrznych, systemy w których są wykorzystywane, zalety, wady i ograniczenia w wykorzystywaniu danego rodzaju energii.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ML.NK467_U1: </w:t>
      </w:r>
    </w:p>
    <w:p>
      <w:pPr/>
      <w:r>
        <w:rPr/>
        <w:t xml:space="preserve">							Potrafi dokonać analizy systemu pod katem skutków awarii elementów.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ML.NK467_U1: </w:t>
      </w:r>
    </w:p>
    <w:p>
      <w:pPr/>
      <w:r>
        <w:rPr/>
        <w:t xml:space="preserve">							Potrafi dokonać analizy systemu pod katem skutków awarii elementów.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ML.NK467_U1: </w:t>
      </w:r>
    </w:p>
    <w:p>
      <w:pPr/>
      <w:r>
        <w:rPr/>
        <w:t xml:space="preserve">							Potrafi dokonać analizy systemu pod katem skutków awarii elementów.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2024-05-05T08:20:13+02:00</dcterms:created>
  <dcterms:modified xsi:type="dcterms:W3CDTF">2024-05-05T08:20:13+02:00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