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dekontaminacji zanieczyszczeń w środowisku naturalnym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Adach-Maciejewska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1070-IC000-ISP-OB20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z nauczycielem akademickim wynikające z planu studiów	30
2. Godziny kontaktowe z nauczycielem akademickim w ramach konsultacji, egzaminów, sprawdzianów etc.	4
3. Godziny pracy samodzielnej studenta w ramach przygotowania do zajęć oraz opracowania sprawozdań, projektów, prezentacji, raportów, prac domowych etc.	14
4. Godziny pracy samodzielnej studenta w ramach przygotowania do egzaminu, sprawdzianu, zaliczenia etc.	12
Sumaryczny nakład pracy studenta	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chemii fizycznej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Tematyka zajęć dotyczy technik dekontaminacyjnych stosowanych do usuwania zanieczyszczeń w środowisku naturalnym.
2. Zapoznanie z różnego rodzaju grupami zanieczyszczeń oraz  zakresem ich toksycznych oddziaływań na środowisko, organizmy żywe a w szczególności człowieka. Zapoznanie z podstawowymi normami stężeń zanieczyszczeń obowiązującymi w Polsce, UE i na świecie.  Podstawy metod analizy jakościowej i ilościowej charakterystycznych dla ochrony środowiska (spektroskopia Ramana, analiza specjacyjna itp.). Omówienie techniki dekontaminacji zanieczyszczeń Dokładnie in situ i ex situ w wodach gruntowych i podziemnych, w glebach, składowiskach odpadów itp. z przykładami ich praktycznych aplikacji. Zapoznanie z różnymi metodami modelowania procesów migracji zanieczyszczeń w glebach. Przedstawienie innowacyjnych technik dekontaminacyjnych.
3. Studenci zyskują wiedzę dotyczącą niebezpiecznych substancji zagrażających środowisku naturalnemu a w szczególności człowiekowi. Powoduje to zrozumienie celowości i konieczności stosowania zasad zrównoważonego rozwoju. Pokazane są możliwości stosowania wiedzy wyniesionej z inżynierii chemicznej do przewidywania migracji zanieczyszczeń i praktycznego wdrażania skutecznych i dostosowanych do danego medium technik dekontaminacyjnych.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Krótka historia ochrony środowiska i ekologii. Cele i zadania ochrony środowiska.
2. Zagrożenia globalne i lokalne XXI wieku, w szczególności zagrożenia dotyczące środowiska naturalnego. Źródła skażenia środowiska naturalnego.
3. Rodzaje typów zanieczyszczeń. Klasyfikacja toksykologiczna i efekty oddziaływań zanieczyszczeń na człowieka i organizmy żywe.
4. Normy i regulacje prawne z zakresu ochrony środowiska w Polsce i na świecie (w szczególności w EU)..
5. Instytucje zajmujące się normami, regulacjami i weryfikacją przestrzegania norm w Polsce i na świecie. Organizacje i zrzeszenia pozarządowe.
6. Podstawowe metody analizy ilościowej i jakościowej, w szczególności charakterystyczne dla identyfikacji zanieczyszczeń w różnych mediach (np. analiza specjacyjna). Urządzenia i przyrządy do monitorowania i analizy zanieczyszczeń on-line (w terenie).
7. Koncepcja zrównoważonego rozwoju w odniesieniu do ochrony środowiska.
8. Dekontaminacja naturalna (w tym izotopy radioaktywne). Technologie dekontaminacyjne in situ i ex situ.
9. Techniki dekontaminacji zanieczyszczeń w powietrzu, w wodach gruntowych i podziemnych, w glebach, składowiskach odpadów itp.
10. Przykłady technologii dekontaminacyjnych praktycznie stosowanych w Polsce, na świecie (realizacje).
11. Metody redukcji zanieczyszczeń w instalacjach przemysłowych. Procesy zintegrowane w ochronie środowiska.
12. Czynniki fizyko-chemiczne wpływające na rozprzestrzenianie i usuwanie zanieczyszczeń. Mechanizmy transportu toksycznych składników w różnych mediach. Geometria źródeł zanieczyszczeń: punktowe, liniowe, powierzchniowe, masowe.
13. Podstawy modelowania procesów migracji zanieczyszczeń. Przykład modelowania procesów dekontaminacji w środowisku glebowym.
14. Techniki dekontaminacyjne przyszłości. Nowe wyzwania i wizje w dziedzinie ochrony środowiska.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sprawdzian pisemny
2. sprawozdanie
3. referat
4. dyskusja
5. 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Bernd Bilitewski, Podręcznik gospodarki odpadami
2. Stanley E. Manahan, Toksykologia środowiska (również w wersji anglojęzycznej: Toxicological chemistry and biochemistry
3. Kazimierz Rup, Procesy przenoszenia zanieczyszczeń w środowisku naturalnym
4. Roman Zarzycki, Wprowadzenie do inżynierii i ochrony środowiska
5. Pod red. Michael Healy, Environmental monitoring and biodiagnostics of hazardous contaminants
6. Frank M. Dunnivant, A basic introduction to pollutant fate and transport
7. Vic Barnett, Environmental statistics
8. Pod red. Danny D. Reible, Innovative approaches to the on-site assessment and remediation of contaminated sites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odbywają się w formie 15 wykładów, po 2 godz. w tygodniu. Obecność na wykładzie nie jest obowiązkowa.
Weryfikacja osiągnięcia efektów uczenia jest dokonywana na podstawie dwóch elementów: 
•	Przedstawienie krótkiego referatu (indywidualnie lub w dwuosobowej grupie) o tematyce związanej z metodami dekontaminacji zanieczyszczeń w środowisku naturalnym.
        - Propozycje tematów przygotowuje prowadzący. Tematyka poszczególnych referatów, zakres, sposób przygotowania i harmonogram prezentacji uzgadniamy jest podczas pierwszych zajęć. 
        - Studenci mogą zgłaszać swoje propozycje referatów, ale wymagają one akceptacji prowadzącego.
        - Referaty oceniane są dla każdej osoby indywidualnie w skali 0÷10 pkt. Referaty ocenia prowadzący. Warunkiem zaliczenia referatu jest uzyskanie co najmniej 5 pkt.
•	Sprawdzian pisemny przeprowadzany na zakończenie semestru, oceniany jest w skali 0÷10 pkt. 
        - Wymagania dotyczące obowiązującego zakresu materiału przekazywane są studentom 2 tygodnie przed sprawdzianem.
        - Podczas sprawdzianu studenci nie mogą korzystać z żadnych materiałów i urządzeń.
        - Warunkiem zaliczenia egzaminu jest uzyskanie co najmniej 5 pkt. 
        - Na sprawdzian wyznaczane są trzy terminy, z czego dwa bezpośrednio po zakończeniu wykładów. Trzeci termin sprawdzianu uzgadniany jest z prowadzącym. 
Ocena końcowa z przedmiotu zależy od sumy punktów uzyskanych za referat i sprawdzian pisemny. 
Zaliczenie przedmiotu możliwe jest przy uzyskaniu 50% sumy punktów, przy jednoczesnym zaliczeniu i referatu i sprawdzianu pisemnego.
Po zsumowaniu punktów uzyskanych z referatu i sprawdzianu pisemnego, ocenę z przedmiotu określa się zgodnie z poniższą skalą: 
Suma punktów	Ocena
10 ÷ 12	3
12 ÷ 14	3,5
14 ÷ 16	4
16 ÷ 18	4,5
18 ÷ 20	5
W przypadku nieuzyskania zaliczenia przedmiotu konieczne jest jego powtórzenie w kolejnym cyklu realizacji zajęć, przy czym powtórzeniu podlegają wszystkie elementy przedmiotu (referat i sprawdzian pisemny). 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Student zapoznaje się podstawowymi wiadomościami dotyczącymi rodzajów zanieczyszczeń, ich toksyczności w stosunku do środowiska, organizmów żywych a w szczególności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W2: </w:t>
      </w:r>
    </w:p>
    <w:p>
      <w:pPr/>
      <w:r>
        <w:rPr/>
        <w:t xml:space="preserve">Uzyskuje informacje z chemii analitycznej, inżynierii chemicznej i inżynierii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Student analizuje wybrane metody dekontaminacji pod kątem ich przydatności, możliwości zastosowań i ograniczeń i skuteczności w poszczególnych mediach.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sprawozdanie, referat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Student poszerza umiejętność wiązania wiedzy dotyczącej dyskutowanych technik dekontaminacyjnych z wiedzą nabywaną w czasie studiowania inżynierii chemicznej i 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sprawozdanie, referat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K1_U12, K1_U15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KS1: </w:t>
      </w:r>
    </w:p>
    <w:p>
      <w:pPr/>
      <w:r>
        <w:rPr/>
        <w:t xml:space="preserve">W ramach zajęć Student przedstawia samodzielnie lub w dwuosobowej grupie krótki referat z prezentacją, dotyczący konkretnych aspektów wybranej techniki dekontaminacji.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sprawozdanie, referat, dyskusja,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</w:t>
      </w:r>
    </w:p>
    <w:p>
      <w:pPr>
        <w:keepNext w:val="1"/>
        <w:spacing w:after="10"/>
      </w:pPr>
      <w:r>
        <w:rPr>
          <w:b/>
          <w:bCs/>
        </w:rPr>
        <w:t xml:space="preserve">Charakterystyka KS2: </w:t>
      </w:r>
    </w:p>
    <w:p>
      <w:pPr/>
      <w:r>
        <w:rPr/>
        <w:t xml:space="preserve">Student dyskutuje na temat omawianych zagrożeń, metod dekontaminacji i ich zastosowania w trakcie zajęć z innymi.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sprawozdanie, referat, dyskusja,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2026-07-28T19:31:11+02:00</dcterms:created>
  <dcterms:modified xsi:type="dcterms:W3CDTF">2026-07-28T19:31:11+02:00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