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IN1A_13_L</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liczba godzin według planu studiów - 10h; przygotowanie do zajęć - 2h; zapoznanie z literaturą - 2h; opracowanie wyników - 4h; przygotowanie sprawozdania - 4h; przygotowanie do zaliczenia - 4h.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liczba godzin według planu studiów:10h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liczba godzin według planu studiów - 10h=0,4 ECTS; przygotowanie do zajęć - 2h=0,08 ECTS; zapoznanie z literaturą - 2h=0,08 ECTS; opracowanie wyników - 4h=0,16 ECTS; przygotowanie sprawozdania - 4h=0,16 ECTS; przygotowanie do zaliczenia - 3h=0,12 ECTS.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elektrodą otuloną i metodą MAG w przetwórstwie materiałów;
L5 - Wykonywanie rurowych połączeń rozłącznych i nierozłącznych.
</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 komputerowy do badań niszczących tworzyw konstrukcyjnych.
</w:t>
      </w:r>
    </w:p>
    <w:p>
      <w:pPr>
        <w:spacing w:before="60"/>
      </w:pPr>
      <w:r>
        <w:rPr/>
        <w:t xml:space="preserve">Weryfikacja: </w:t>
      </w:r>
    </w:p>
    <w:p>
      <w:pPr>
        <w:spacing w:before="20" w:after="190"/>
      </w:pPr>
      <w:r>
        <w:rPr/>
        <w:t xml:space="preserve">Sprawdzian teoretyczny (L2 - L3); Sprawdzian praktyczny (L2 -  L3); Sprawozdanie (L2 - L3)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L4, L5); Sprawdzian praktyczny (L2, L4, L5); Sprawozdanie (L2, L4, L5)
</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
</w:t>
      </w:r>
    </w:p>
    <w:p>
      <w:pPr>
        <w:spacing w:before="60"/>
      </w:pPr>
      <w:r>
        <w:rPr/>
        <w:t xml:space="preserve">Weryfikacja: </w:t>
      </w:r>
    </w:p>
    <w:p>
      <w:pPr>
        <w:spacing w:before="20" w:after="190"/>
      </w:pPr>
      <w:r>
        <w:rPr/>
        <w:t xml:space="preserve">Sprawdzian teoretyczny (L1 - L5); Sprawdzian praktyczny (L2 - L5); Sprawozdanie (L2 - L5)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
</w:t>
      </w:r>
    </w:p>
    <w:p>
      <w:pPr>
        <w:spacing w:before="60"/>
      </w:pPr>
      <w:r>
        <w:rPr/>
        <w:t xml:space="preserve">Weryfikacja: </w:t>
      </w:r>
    </w:p>
    <w:p>
      <w:pPr>
        <w:spacing w:before="20" w:after="190"/>
      </w:pPr>
      <w:r>
        <w:rPr/>
        <w:t xml:space="preserve">Sprawdzian praktyczny (L2 - L5); Sprawozdanie (L2 - L5)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2026-10-08T23:31:40+02:00</dcterms:created>
  <dcterms:modified xsi:type="dcterms:W3CDTF">2026-10-08T23:31:40+02:00</dcterms:modified>
</cp:coreProperties>
</file>

<file path=docProps/custom.xml><?xml version="1.0" encoding="utf-8"?>
<Properties xmlns="http://schemas.openxmlformats.org/officeDocument/2006/custom-properties" xmlns:vt="http://schemas.openxmlformats.org/officeDocument/2006/docPropsVTypes"/>
</file>