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- 10h; Zapoznanie się z literaturą - 6h; przygotowanie do kolokwium - 9h.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
</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
</w:t>
      </w:r>
    </w:p>
    <w:p>
      <w:pPr>
        <w:keepNext w:val="1"/>
        <w:spacing w:after="10"/>
      </w:pPr>
      <w:r>
        <w:rPr>
          <w:b/>
          <w:bCs/>
        </w:rPr>
        <w:t xml:space="preserve">Metody oceny: </w:t>
      </w:r>
    </w:p>
    <w:p>
      <w:pPr>
        <w:spacing w:before="20" w:after="190"/>
      </w:pPr>
      <w:r>
        <w:rPr/>
        <w:t xml:space="preserve">1.	Obecność studentów na wykładach jest zalecana.
2.	Do weryfikacji osiągnięć efektów uczenia się obowiązuje forma sprawdzianu pisemnego.
3.	Do zaliczenia wykładów obowiązuje napisanie w trakcie semestru sprawdzianu ocenionego pozytywnie. Ocena końcowa z wykładów jest oceną ze sprawdzianu. Istnieje możliwość poprawy sprawdzianu w terminie uzgodnionym z Prowadzącym.
4.	Weryfikacja osiągnięcia efektów uczenia się przez studenta, odbywa się przed zakończeniem zajęć w semestrze.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i kalkulator.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2024-04-26T01:31:57+02:00</dcterms:created>
  <dcterms:modified xsi:type="dcterms:W3CDTF">2024-04-26T01:31:57+02:00</dcterms:modified>
</cp:coreProperties>
</file>

<file path=docProps/custom.xml><?xml version="1.0" encoding="utf-8"?>
<Properties xmlns="http://schemas.openxmlformats.org/officeDocument/2006/custom-properties" xmlns:vt="http://schemas.openxmlformats.org/officeDocument/2006/docPropsVTypes"/>
</file>