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Fundamentowanie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inż./Stanisława Garwacka-Piórkowska/starszy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
Zapoznanie się ze wskazaną literaturą 10h;
Przygotowanie do egzaminu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 Razem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ze sposobami posadawiania obiektów, projektowania i wykonywania fundamentów w wykopach, technikami wzmacniania podłoża gruntowego.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Wiadomości wstępne. Definicje fundamentów i fundamentowania. Warunki jakie powinien spełnić fundament. Sposoby posadowienia obiektów budowlanych.  Czynniki wpływające na wybór sposobu posadowienia.
W2 - Rodzaje fundamentów. Fundamenty bezpośrednie: ławy, stopy fundamentowe, ruszty, płyty i skrzynie fundamentowe. 
W3 - Stany graniczne w podłożu gruntowym definiowane w EC-7. Podejścia obliczeniowe i współczynniki obciążeń. 
W4 - Zasady wymiarowania fundamentów bezpośrednich w oparciu o EC - 7 i EC - 2. Wymiarowanie ław i stóp fundamentowych posadowionych bezpośrednio na gruncie i obciążonych osiowo i mimośrodowo. 
W5 - Wykonawstwo fundamentów bezpośrednich. Przygotowanie podłoża i zasady postępowania w otwartym wykopie. Zasady budowy fundamentów w zwartej zabudowie. 
W6 - Rodzaje wykopów. Sposoby zabezpieczania ścian wykopów wąsko- i szerokoprzestrzennych. 
W7 - Sposoby odwadniania wykopów fundamentowych: odwadnianie powierzchniowe, drenaż, studnie depresyjne, igłofiltry, elektroosmoza. 
W8 - Rodzaje konstrukcji oporowych, konstrukcje tradycyjne i z gruntu zbrojonego. Zasady projektowania konstrukcji oporowych. Technologia zbrojenia gruntu. 
W9 - Fundamenty pośrednie. Pale, ich rodzaje i technologie wykonywania. 
W10 - Nośność pali i zasady projektowania fundamentów na palach w oparciu o EC - 7.
W11- Ściany szczelinowe. Technologia wykonywania ścian szczelinowych i ich zastosowanie. Fundamentowanie na  ścianach szczelinowych.  
W12 - Studnie fundamentowe. Zasady opuszczania studni. Fundamentowanie na studniach.  
W13 - Techniki wzmacniania słabego podłoża gruntowego: zagęszczanie powierzchniowe i wgłębne gruntu, wymiana gruntu, technologie Vibro, wykonywanie kolumn w gruncie. 
W14 - Prekonsolidacja gruntu. Cementacja i iniekcje w gruncie. Kotwie gruntowe i gwoździe. 
W15 - Metody wzmacniania istniejących fundamentów. Tradycyjne sposoby poszerzania i pogłębiania fundamentów. Wykonywanie mikropali i iniekcji pod fundament.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ma formę pisemną.  Warunkiem dopuszczenia do egzaminu jest  uzyskanie minimum 21 punktów z 2 kolokwiów przeprowadzonych na wykładach (maksymalna liczba punktów z kolokwiów wynosi 40). Warunkiem zdania egzaminu jest uzyskanie min 51 punktów ze 100 możliwych do zdobycia, liczonych łącznie, w proporcji 60 z egzaminu    i 40 z 2 kolokwiów.  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zbiorowa. Fundamentowanie - projektowanie i wykonawstwo, t.1 i t.2. Wydawnictwo Komunikacji i Łączności. Warszawa 2005;                                              
2. Grabowski Z., Pisarczyk S., Obrycki M.: Fundamentowanie. Oficyna Wydawnicza Politechniki Warszawskiej. Warszawa 2005;                                        
3. Wysokiński L.,Kotlicki W., Godlewski T.: Projektowanie geotechniczne według Eurokodu 7. Poradnik. Wydawnictwo ITB. Warszawa 2011;                                                       
4. Puła O.: Projektowanie fundamentów bezpośrednich według Eurokodu 7. Dolnośląskie Wydawnictwo Edukacyjne. Wrocław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Posiada wiedzę w zakresie sposobów posadowienia obiektów zależnie od warunków gruntowo-wodnych i rodzaju budowli. Definiuje stany graniczne w podłożu gruntowym. Zna zasady wymiarowania ław i stóp fundamentowych obciążonych osiowo i mimośrodowo oraz ław i stóp fundamentowych posadowionych na palach w oparciu o EC-7. Posiada wiedzę na temat zasad projektowania konstrukcji oporowych.   Zna różne technologie  posadowienia głębokiego. Ma wiedzę w zakresie wykonywania fundamentów w otwartym wykopie i metod  zabezpieczania ścian wykopów fundamentowych . Rozróżnia metody odwadniania wykopów. Identyfikuje  sposoby modyfikacji słabego podłoża gruntowego poprzez wymianę gruntów,  zagęszczanie powierzchniowe i wgłębne gruntów oraz  wykonywanie różnego typu iniekcji w gruncie. Posiada wiedzę w zakresie prostych metod wzmacniania istniejących fundamentów.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wiedzę o trendach rozwoju technologii posadowień głębokich, nowoczesnych metod zabezpieczeń wykopów  oraz technologii modyfikacji słabego podłoża gruntowego.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(W8, W9, W11, W13 -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różne metody fundamentowania, podstawowe metody obliczania fundamentów bezpośrednich i na palach oraz konstrukcji oporowych, rozróżnia metody odwadniania i zabezpieczania ścian wykopów fundamentowych oraz  metody kształtowania podłoża.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W15);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W08_05: </w:t>
      </w:r>
    </w:p>
    <w:p>
      <w:pPr/>
      <w:r>
        <w:rPr/>
        <w:t xml:space="preserve">Ma podstawową wiedzę w zakresie norm technicznych związanych z fundamentowaniem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(W3, W4, W8, W10, W11);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nowoczesne technologie posadowień głębokich oraz modyfikacji słabego podłoża gruntowego.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(W3, W4, W8, W10, W11);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dokształcania się  w zakresie  rozwoju nowoczesnych technik  fundamentowania, różnych sposobów podpierania ścian wykopów oraz technik wzmacniania słabego podłoża gruntowego.Rozumie potrzebę i zna możliwości dalszego dokształcania się na studiach II stopnia.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(W8, W9, W11, W13 -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2024-05-05T01:49:18+02:00</dcterms:created>
  <dcterms:modified xsi:type="dcterms:W3CDTF">2024-05-05T01:49:18+02:00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