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powietrza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Hanna Bauman-Kaszubska/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kolokwium - 5, Razem - 50 h
Ćwiczenia audytoryjne: liczba godzin według planu studiów 15, zapoznanie z literaturą - 5, przygotowanie do kolokwium - 5 , Razem - 25 h
Razem - 75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Ćwiczenia audytoryjne - 15 h;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ze zjawiskami i procesami zachodzącymi w atmosferze, żródłami i rodzajami zanieczyszczeń oraz ich oddziaływaniem na elementy środowiska, technologiami chroniących powietrze atmosferyczne, a także zagadnieniami obliczeniowymi z zakresu ochrony powietrza.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 z zakresu ochrony powietrza i zanieczyszczenia atmosfery. Struktura atmosfery ziemskiej. Skład powietrza atmosferycznego.
W2 - Rodzaje i źródła zanieczyszczenia powietrza. Rodzaje emisji zanieczyszczeń. Główne zanieczyszczenia powietrza i ich oddziaływanie na człowieka i środowisko. Stężenie zanieczyszczeń w środowisku zewnętrznym i wewnętrznym. 
W3 - Rozprzestrzenianie zanieczyszczeń w powietrzu. Wpływ zjawisk meteorologicznych na rozprzestrzenianie się zanieczyszczeń. 
W4 - Emisje głównych zanieczyszczeń powietrza w Polsce. 
W5 - Regulacje prawne dotyczące ochrony powietrza, kryteria stosowane do oceny zagrożeń, dopuszczalne poziomy zanieczyszczeń. 
W6 - Odpylanie gazów odlotowych. 
W7 - Odsiarczanie gazów odlotowych. 
W8 - Redukcja emisji tlenków azotu. 
W9 - Metody, technologie i urządzenia do zatrzymywania innych zanieczyszczeń gazowych powstających w źródłach emisji.  
W10 - Przeciwdziałanie globalnym zmianom atmosfery.
C1 - Obliczanie emisji i imisji zanieczyszczeń pyłowych i gazowych.          
C2 - Wybrane metody obliczania stanu zanieczyszczenia powietrza. 
C3 - Podstawy matematyczne wskaźnikowej metody obliczania emisji zanieczyszczeń gazowych powstających przy spalaniu paliw. 
C4 - Obliczanie emisji zanieczyszczeń powstających podczas różnego rodzaju procesów i operacji technologicznych.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a) uzyskanie pozytywnych ocen ze sprawdzianów z zakresu wykładów, b) zaliczenie kolokwiów z zakresu ćwiczeń audytoryjnych, c) obecność na ćwiczeniach audytoryjnych (dopuszczalne dwie nieobecności nieusprawiedliwione w semestrze). Ocena końcowa wyznaczana jest jako średnia arytmetyczna ocen cząstkowych. W przypadku uzyskania przez studenta oceny niedostatecznej, prowadzący w porozumieniu ze studentami ustala termin sprawdzianu poprawkowego. Podstawą zaliczenia kolokwium jest otrzymanie minimum 51% możliwych do zdobycia punktów. Oceny ze sprawdzianów ustala się według następujących kryteriów: 51% - 60% punktów możliwych do zdobycia - dostateczny, 61% - 70% - dość dobry, 71% - 80% - dobry, 81% - 90% - ponad dobry,  91% - 100% - bardzo dobry.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Konieczyński J.: Ochrona powietrza przed szkodliwymi gazami, Wyd. Politechniki Śląskiej, Gliwice 2004 2. Juda-Rezler K.: Oddziaływanie zanieczyszczeń powietrza na środowisko, Oficyna Wydawnicza Politechniki Warszawskiej, Wyd. 2, 2006                                            
3. Juda J., Chruściel S.: Ochrona powietrza atmosferycznego, Wyd. Politechniki Warszawskiej, Warszawa 1980                                                               
4. Warych J.: Oczyszczanie gazów, procesy i aparatura, WNT, Warszawa 1998                                                    
5. Grochowicz E., Korytkowski J.: Ochrona powietrza, WSiP, Warszawa 1996
6. Kabsch P.: Odpylanie i odpylacze, WNT, Warszawa 1992
7. Rutkowski J., Syczewska K., Trzepierczyńska I.: Podstawy inżynierii ochrony atmosfery, Wyd. Politechniki Wrocławskiej, Wrocław 1993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i podbudowaną teoretycznie wiedzę ogólną obejmującą główne zagadnienia z zakresu ochrony jakości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W10).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W03_04: </w:t>
      </w:r>
    </w:p>
    <w:p>
      <w:pPr/>
      <w:r>
        <w:rPr/>
        <w:t xml:space="preserve">Ma ogolną wiedzę o głównych zanieczyszczeniach powietrza oraz zna skutki ich oddziaływania na zdrowie i życie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szczegółową wiedzę z zakresu źródeł emisji zanieczyszczeń powietrza, ich rozprzestrzeniania się oraz metod i urządzeń usuwania zanieczyszczeń pyłowych i gazowych z gazów odlotowych.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(W2 - W3, W6 -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 nowych rozwiązaniach i stosowanych technologiach oczyszczania gazów odlotowych.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(W6 - W9).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podstawową wiedzę niezbędną do zrozumienia prawnych uwarunkowań ochrony i kontroli jakości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(W5).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Widzi potrzebę samokształcenia się oraz uzupełniania wiedzy o nowe rozwiązania w dziedzinie ochrony jakości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(W6 -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społeczeństwu roli ochrony powietrza oraz przekazywania informacji o stanie jakości powietrza i rozwiązaniach ograniczajacych emisję zanieczyszczeń.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2026-09-12T02:22:41+02:00</dcterms:created>
  <dcterms:modified xsi:type="dcterms:W3CDTF">2026-09-12T02:22:41+02:00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