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Józwik,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12h, 
Przygotowanie do zajęć laboratoryjnych: 12h,
Zapoznanie z literaturą: 16h,
Opracowanie sprawozdań: 10h,
RAZEM 50h (2 ETCS).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Laboratorium: 12h, 
RAZEM 12h (0,5 ETCS).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12h, 
Przygotowanie do zajęć laboratoryjnych: 12h,
Opracowanie sprawozdań: 10h,
RAZEM 34h (1,5 ETCS).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optomechatroniki i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laboratorium - 12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związków między dziedzinami fotoniki: optyką geometryczną, falową elektromagnetyczną i kwantową; podstaw teoretycznych tych dziedzin; ich miejsca w nauce 
i technice; przykładowych zastosowań w przyrządach optycznych i fotonicznych. Zapoznanie z praktyką numeryczną i laboratoryjną.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(L) Zajęcia wstępne; symulacje numeryczne podstawowych zjawisk interferencji, dyfrakcji i polaryzacji. Badanie wybranych zagadnień dyfrakcji Fraunhofera. Zestawienie i justowanie laserowego układu formowania wiązki. Interferometry z podziałem amplitudy: Fizeau, Twymana-Greena, Macha-Zehndera i Sagnaca. Wybrane zagadnienia dyfrakcji Fresnela: zjawisko samoobrazowania i interferometr Talbota. Polaryzacyjna metoda zmiany fazy w obrazach prążkowych.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(L) Suma punktów za wejściówki, wykonanie ćwiczeń i przedstawienie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Warszawskiej, Warszawa 2006
K. Gniadek, Optyczne przetwarzanie informacji, PWN, Warszawa 1992
K. Patorski, M. Kujawińska, L. Sałbut, Interferometria laserowa z automatyczną analizą obrazu, Oficyna Wydawnicza Politechniki Warszawskiej, Warszawa 2005
B.E.A. Saleh, M.C. Teich, Fundamentals of Photonics, Wiley &amp; Sons, Inc. New York 1991 
D. Goldstein, Polarized Light, Marcel Dekker, New York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FOT2_nst_U01: </w:t>
      </w:r>
    </w:p>
    <w:p>
      <w:pPr/>
      <w:r>
        <w:rPr/>
        <w:t xml:space="preserve">Potrafi zestawić i wyjustować wybrane układy optyczne i fotoniczne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K_U11,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I.P6S_UK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FOT2_nst_K01: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2025-05-06T05:07:44+02:00</dcterms:created>
  <dcterms:modified xsi:type="dcterms:W3CDTF">2025-05-06T05:07:44+02:00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