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– zastosowanie w bioinżynierii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Kamieniecki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114A-IBxxx-ISP-MES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75h (3 ETCS), w tym:
1. Liczba godzin bezpośrednich: 32h:, w tym: 15h - wykład, 15h - projekt: 2h - konsultacje
2. Praca własna studenta 43h: przygotowanie się do kolokwium zaliczającego: 15h, opracowanie wyników projektu: 15h, 13 przegląd literatury.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ETCS (32h), w tym:
1. wykład: 15h
2. projekt: 15h
3. konsultacje 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ETCS (32h), w tym:
1. projekt 15h
2. konsultacje 2h
3. opracowanie wyników projektu: 15h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Ogólna, Wytrzymałość Materiałów, Matematyka, Fizyka.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metody elementów skończonych jako narzędzia służącego przybliżaniu rozwiązania różnorodnych problemów fizycznych, w tym zagadnień biomechanicznych, przepływ ciepła, mechaniki strukturalnej i analizy problemów nieliniowych. W ramach przedmiotu studenci poznają arkana teoretyczne MES oraz zdobywają praktykę w rozwiązywaniu i analizowaniu modeli numerycznych, przeliczonych przy wykorzystaniu oprogramowania ANSYS.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Wykład: Wprowadzenie do Metody Elementów Skończonych (MES), inżynierskie i naukowe przykłady zastosowania MES w bioinżynierii. Koncepcja elementu skończonego na przykładzie elementu belkowego. Analiza liniowa statyczna, liniowy model materiałowy. Analiza nieliniowa statyczna, biliniowy model materiałowy, rodzaje nieliniowości. Analiza termiczna, rozwiązywanie pola rozkładu temperatury. Analiza dynamiczna: modalna oraz harmoniczna. Analiza zmęczeniowa wysoko-cyklowa.
Laboratorium: wprowadzenie do środowiska ANSYS, definicja geometrii, definicja siatki elementów skończonych, definicja warunków brzegowych, rozwiązanie modelu oraz analiza wyników. Rozwiązanie modelu liniowego statycznego, rozwiązanie modelu nieliniowego statycznego, rozwiązanie zagadnienia dynamiki liniowej.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treści wykładowych oraz zrealizowanie zadania projektowego podczas laboratorium komputerowego. Ocena końcowa jest średnią ważoną ocen z kolokwium (0.4) oraz z laboratorium (0.6).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M. Bijak-Żochowski, Mechanika materiałów i konstrukcji. Oficyna Wydawnicza Politechniki Warszawskiej, 2013
2. Zienkiewicz, Olgierd Cecil. Metoda elementów skończonych. 1972.
3. Bathe, Klaus-Jürgen. Finite element procedures. Klaus-Jurgen Bathe,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K_U01: </w:t>
      </w:r>
    </w:p>
    <w:p>
      <w:pPr/>
      <w:r>
        <w:rPr/>
        <w:t xml:space="preserve">Potrafi zdobywać informacje z dostępnych źródeł (literatura, bazy danych itp.), integrować i interpretować te informacje oraz formułować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zadania zaliczeniowego oraz przygotowanie się do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Potrafi przygotować dokumentację prostego zadania inżynierskiego i opis wyników realizacji zadania i przedstawić je przy pomocy różnych technik.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wyników realizowanego zadania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K_U03: </w:t>
      </w:r>
    </w:p>
    <w:p>
      <w:pPr/>
      <w:r>
        <w:rPr/>
        <w:t xml:space="preserve">Potrafi przygotować i przedstawić w języku polskim i języku angielskim prezentację wyników realizacji prostego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wyników realizowanego zadania zaliczeniowego w formie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K_U06: </w:t>
      </w:r>
    </w:p>
    <w:p>
      <w:pPr/>
      <w:r>
        <w:rPr/>
        <w:t xml:space="preserve">Potrafi posługiwać się zdobytą wiedzą z zakresu matematyki w analizie podstawowych problemów fizycznych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zadania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K_U08: </w:t>
      </w:r>
    </w:p>
    <w:p>
      <w:pPr/>
      <w:r>
        <w:rPr/>
        <w:t xml:space="preserve">Potrafi wykorzystać poznane metody i narzędzia komputerowe do projektowania elementów systemów mechatronicznych do zastosowań w inżynierii biomedycznej.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rozwiązać praktyczne zadanie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K_K03: </w:t>
      </w:r>
    </w:p>
    <w:p>
      <w:pPr/>
      <w:r>
        <w:rPr/>
        <w:t xml:space="preserve">Jest świadomy szczególnych uwarunkowań związanych z polem działania inżynierii biomedycznej i związanej z tym społecznej odpowiedzialności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zadania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2024-05-03T12:21:21+02:00</dcterms:created>
  <dcterms:modified xsi:type="dcterms:W3CDTF">2024-05-03T12:21:21+02:00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