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Zastosowania SIP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Joanna Pluto-Kossakowska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GK.SMS371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godzin: 20h ćwiczeń plus 15h wizytacji instytucji wdrażających systemy informacji przestrzennej oraz minimum 15h pracy własnej - studia bibliograficzne, przygotowanie raportu/prezentacji z przeglądu literatury branżowej i omówienie na zajęciach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ECTS - 35h w tym 20h ćwiczeń + 15h wizytacji instytucji wdrażających systemy informacji przestrzennej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zajęciach ćwiczeniowych i wizyty studyjne w przedsiębiorstwach branżowych - 30h; praca własna, w tym studia bibliograficzne, przygotowanie raportów i prezentacji - 15h; w sumie 45h tj.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w zakresie systemów informacji przestrzennej, baz danych i analiz przestrzennych.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różnymi zastosowaniami SIP poprzez wizyty w jednostkach samorządu terytorialnego i innych instytucjach branżowych lub związanych z administracją publiczną oraz wykłady zaproszonych gości i studia bibliograficzne.
Praktyczne umiejętności planowania i zarządzania projektem SIP nabyte w trakcie rzeczywistej pracy zespołowej nad wspólnym projektem SIP.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Omówienie wybranych zastosowań SIP w Polsce i na świecie. 
Zapoznanie się z różnymi wdrożeniami i wykorzystaniem SIP poprzez wizyty studyjne, warsztaty i prezentacje takich instytucji jak: Agencja Restrukturyzacji i Modernizacji Rolnictwa - Departament Baz Referencyjnych i Kontroli Terenowych, Główny Urząd Geodezji i Kartografii – Ośrodek Dokumentacji, w tym Wydział SIP oraz Fotogrametrii i Geoportalu, Urząd Marszałkowski Województwa Mazowieckiego (Departament Cyfryzacji, Geodezji i Kartografii), Lasy Państwowe, PKP S.A. (Biuro Geodezji i Ewidencji Nieruchomości, Biuro Teleinformatyki) oraz wybrane firmy prywatne m.in.  ASTRI POLSKA – doświadczenie w projektowaniu i wdrażaniu technologii SIP w zarządzaniu kryzysowym, Cenatorium – wykorzystanie technologii SIP w gospodarce i obrocie nieruchomościami. 
Przegląd zastosowań i rozwiązań wykorzystujących technologię SIP na świecie w kontekście innowacyjnych wdrożeń. Wykonanie prezentacji na podstawie źródeł z branżowej literatury międzynarodowej. Krytyczna analiza tekstów źródłowych.
Realizacja zadania "Zarządzanie projektem SIP" na przykładzie realizacji  symulowanego zamówienia branżowego.
Budowa własnego portfolio w zakresie realizacji SIP.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 prezentacji rezultatów studiów bibliograficznych w zakresie zastosowań SIP; ocena ze sprawozdania wizyt w jednostkach wdrażających rozwiązania SIP; ocena z projektu "Zarządzanie projektem SIP".  Ocena końcowa to średnia arytmetyczna ocen cząstkowych.
Część zajęć odbywa się w siedzibach wizytowanych instytucji po za godzinami zajęć. Obecność obowiązkowa.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"Rozważania o GIS" Tomlinson  ESRI, 2007
"Informacja przestrzenna dla samorządów terytorialnych", Białousz i in. Oficyna PW, 2013
"Spatial Reasoning for Effective GIS" J. Berry 1995, GIS World Books
Prasa polska i zagraniczna, publikacje naukowe w zakresie systemów informacji przestrzennej, m .in.: Roczniki Geomatyki; Archiwum Fotogrametrii, Kartografii i Teledetekcji; Arcana GIS; International Journal of GIS; GIS World; ArcNews; GeoSpatial Solutions oraz materiały dostępne w internecie: http://www.gugik.gov.pl http://www.ptip.org.pl/ http://www.geodezja.mazovia.pl/artykuly/ http://geoforum.pl/
Zaleca się wykonanie studiów bibliograficznych w języku angielskim.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zostały przygotowane i są prowadzone z wykorzystaniem innowacyjnych i kreatywnych form kształcenia, zgodnie z: KURS Z ZAKRESU INNOWACYJNYCH FORM KSZTAŁCENIA - Zadanie 44 Kompetentny wykładowca, NERW PW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GK.SMS371_W1: </w:t>
      </w:r>
    </w:p>
    <w:p>
      <w:pPr/>
      <w:r>
        <w:rPr/>
        <w:t xml:space="preserve">pogłębiona i uporządkowana wiedza w zakresie wdrożonych i funkcjonujących systemów informacji przestrzennej w Polsce, metod projektowania i wykorzystania baz danych przestrzennych w wybranych jednostkach wdrożeniowych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ze sprawozdań z wizyt w jednostkach wdrażających rozwiązania SIP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K_W06,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T2A_W07, T2A_W08, T2A_W09, T2A_W11, T2A_W04, T2A_W10, T2A_W06, T2A_W07</w:t>
      </w:r>
    </w:p>
    <w:p>
      <w:pPr>
        <w:keepNext w:val="1"/>
        <w:spacing w:after="10"/>
      </w:pPr>
      <w:r>
        <w:rPr>
          <w:b/>
          <w:bCs/>
        </w:rPr>
        <w:t xml:space="preserve">Efekt GK.SMS371_W2: </w:t>
      </w:r>
    </w:p>
    <w:p>
      <w:pPr/>
      <w:r>
        <w:rPr/>
        <w:t xml:space="preserve">Zna nowe trendy rozwojowe zastosowań systemów informacji przestrzennej w Polsce i na świecie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rezultatów studiów bibliograficznych w zakresie zastosowań SIP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T2A_W04, T2A_W07,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GK.SMS371_U1: </w:t>
      </w:r>
    </w:p>
    <w:p>
      <w:pPr/>
      <w:r>
        <w:rPr/>
        <w:t xml:space="preserve">potrafi pozyskiwać i integrować informacje z różnych źródeł, krytycznie ocenić oraz wyciągać wnioski w zakresie opracowywania i wdrażania systemów informacji przestrzennej w Polsce i na świecie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w grupie, ocena z kolokwium o charakterze 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T2A_U10, T2A_U11, T2A_U05, T2A_U12, T2A_U17,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GK.SMS371_K1: </w:t>
      </w:r>
    </w:p>
    <w:p>
      <w:pPr/>
      <w:r>
        <w:rPr/>
        <w:t xml:space="preserve">potrafi współpracować w grupie projektowej SIP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prezentacja i pokaz aplikacji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2025-07-06T19:35:41+02:00</dcterms:created>
  <dcterms:modified xsi:type="dcterms:W3CDTF">2025-07-06T19:35:41+02:00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