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z technologii procesów rafineryjnych i petrochemicznych - laboratorium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Przemysław Jarosiński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CS2A_35/01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- 60, opracowanie wyników i napisanie sprawozdania - 10, przygotowanie do kolokwium - 5, razem - 75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- 60 h; Razem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- 60, opracowanie wyników i napisanie sprawozdania - 10, przygotowanie do kolokwium - 5, razem - 75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wiedzy, umiejętności i kompetencji społecznych z zakresu wybranych problemów w procesach rafineryjnych i petrochemicznych.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L1-L2 Wpływ dodatków na krystalizację parafin. L3 Badanie wpływu wybranej metody na skuteczność usuwania fenoli ze ścieków przemysłowych L4-L5. Odwadnianie i odsalanie ropy naftowej. L6 Badanie kompatybilności termodynamicznej składników dyspersji naftowych. L7-L8 Otrzymywanie kwasu tereftalowego. L9 Badanie stabilności fazowej wybranych produktów naftowych. L10 Spektroskopowe badanie stężenia FAME. L11-L12 Autentykacja i badanie czystości biopaliw.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 ustnych kolokwiów i sprawozdań. Student ma prawo do poprawy niezaliczonego kolokwium podczas zajęć poprawkowych, a także w innym, dodatkowym terminie (ale o możliwości wyznaczenia terminu dodatkowego decyduje koordynator przedmiotu). Student jest obowiązany do złożenia poprawnie wykonanego sprawozdania. W przypadku usprawiedliwionej nieobecności, student jest obowiązany zrealizować ćwiczenie laboratoryjne na zajęciach poprawkowych. Ocena ostateczna jest średnią arytmetyczną z ocen uzyskanych w trakcie zajęć. Inne prawa i obowiązki studenta, dotyczące zaliczenia przedmiotu, określa Regulamin Studiów w PW. W wyniku zaliczenia przedmiotu student uzyskuje 3 punkty ECTS.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Paczuski M. Przedlacki M., Lorek A.: Technologia produktów naftowych, OW PW, Warszawa 2015;
2. Surygała J. (red.): Vademecum rafinera, WNT, Warszawa, 2006;
3. Lusac A.G.: Modern petroleum technology, John Wiley &amp; Sons, Ltd., 2002; 4.Wiehe I.A., Kennedy R.J.: The Oil Compatbility Model and Crude Oil Incompatibility, Energy &amp; Fuels, 14, 2000; 5. Klimiuk E., Pokój T., Pawłowska M.: Biopaliwa, Technologie dla zrównoważonego rozwoju, Wydawnictwo Naukowe PWN Warszawa, 2012;
6. Szczepaniak W.: Metody instrumentalne w analizie chemicznej, Wydawnictwo Naukowe PWN Warszawa,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W12: </w:t>
      </w:r>
    </w:p>
    <w:p>
      <w:pPr/>
      <w:r>
        <w:rPr/>
        <w:t xml:space="preserve">Ma szczegółową wiedzę z zakresu wybranych technologii przerobu ropy naftowej.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właściwie dobranych źródeł, także w języku obcym w zakresie wybranych zagadnień z procesów rafineryjnych i petrochemicznych.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Potrafi przeprowadzić eksperymenty badawcze, interpretować 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U15: </w:t>
      </w:r>
    </w:p>
    <w:p>
      <w:pPr/>
      <w:r>
        <w:rPr/>
        <w:t xml:space="preserve">Potrafi dokonać oceny jakości produktów naftowych z wykorzystaniem nowoczesnych technik analitycznych.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Potrafi współdziałać i pracować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2025-05-12T02:50:02+02:00</dcterms:created>
  <dcterms:modified xsi:type="dcterms:W3CDTF">2025-05-12T02:50:02+02:00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