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 - projekt</w:t>
      </w:r>
    </w:p>
    <w:p>
      <w:pPr>
        <w:keepNext w:val="1"/>
        <w:spacing w:after="10"/>
      </w:pPr>
      <w:r>
        <w:rPr>
          <w:b/>
          <w:bCs/>
        </w:rPr>
        <w:t xml:space="preserve">Koordynator przedmiotu: </w:t>
      </w:r>
    </w:p>
    <w:p>
      <w:pPr>
        <w:spacing w:before="20" w:after="190"/>
      </w:pPr>
      <w:r>
        <w:rPr/>
        <w:t xml:space="preserve">dr inż. Iwona Wilińska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wykonanie projektu i przygotowanie prezentacji - 20, Razem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wykonanie projektu i przygotowanie prezentacji - 20, Razem - 50h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a szczególnie właściwego doboru metody do danego problemu i interpretacji wyników.</w:t>
      </w:r>
    </w:p>
    <w:p>
      <w:pPr>
        <w:keepNext w:val="1"/>
        <w:spacing w:after="10"/>
      </w:pPr>
      <w:r>
        <w:rPr>
          <w:b/>
          <w:bCs/>
        </w:rPr>
        <w:t xml:space="preserve">Treści kształcenia: </w:t>
      </w:r>
    </w:p>
    <w:p>
      <w:pPr>
        <w:spacing w:before="20" w:after="190"/>
      </w:pPr>
      <w:r>
        <w:rPr/>
        <w:t xml:space="preserve">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Prezentacja wykonanego projektu.</w:t>
      </w:r>
    </w:p>
    <w:p>
      <w:pPr>
        <w:keepNext w:val="1"/>
        <w:spacing w:after="10"/>
      </w:pPr>
      <w:r>
        <w:rPr>
          <w:b/>
          <w:bCs/>
        </w:rPr>
        <w:t xml:space="preserve">Metody oceny: </w:t>
      </w:r>
    </w:p>
    <w:p>
      <w:pPr>
        <w:spacing w:before="20" w:after="190"/>
      </w:pPr>
      <w:r>
        <w:rPr/>
        <w:t xml:space="preserve">1.	Obecność na zajęciach projektowych jest obowiązkowa i będzie sprawdzana. Dopuszczalne są dwie nieobecności usprawiedliwione. Nie dopuszcza się nieobecności nieusprawiedliwionej. Usprawiedliwienia nieobecności dokonuje prowadzący zajęcia na podstawie pisemnego usprawiedliwienia przedstawionego przez studenta.  
2.	Rejestrowanie dźwięku i obrazu przez studentów w trakcie zajęć jest zabronione. 
3.	Efekty uczenia się przypisane do zajęć projektowych będą weryfikowane na podstawie opracowanego zadania projektowego w postaci pracy pisemnej. 
4.	Warunkiem zaliczenia przedmiotu jest uzyskanie pozytywnej oceny za wykonaną pracę projektową, która w postaci pisemnej powinna zostać oddana na przedostatnich zajęciach, oraz jej zaprezentowanie. Praca projektowa może zostać zwrócona studentowi w celu jej poprawy lub uzupełnienia. 
5.	Oceny przekazywane są do wiadomości studentów za pośrednictwem systemu USOS.    
6.	Jeżeli podczas weryfikacji osiągnięcia efektów uczenia się zostanie stwierdzona niesamodzielność pracy studenta, student uzyskuje ocenę niedostateczną i traci prawo do zaliczenia przedmiotu w jego bieżącej realizacji. 
7.	Prowadzący zajęcia umożliwia studentowi wgląd do jego ocenionych prac pisemnych do końca danego roku akademickiego po wcześniejszym uzgodnieniu terminu.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wiedzę z zakresu metod stosowanych do badania struktur związków chemicznych, a szczególnie możliwości praktycznego ich zastosowania.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i innych źródeł dotyczące metod badania struktur związków chemicznych, dokonywać interpretacji i wyciągać wnioski.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2024-05-06T04:18:43+02:00</dcterms:created>
  <dcterms:modified xsi:type="dcterms:W3CDTF">2024-05-06T04:18:43+02:00</dcterms:modified>
</cp:coreProperties>
</file>

<file path=docProps/custom.xml><?xml version="1.0" encoding="utf-8"?>
<Properties xmlns="http://schemas.openxmlformats.org/officeDocument/2006/custom-properties" xmlns:vt="http://schemas.openxmlformats.org/officeDocument/2006/docPropsVTypes"/>
</file>