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ZPUIP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oraz zaznajomienie studentów z rolą kultury organizacyjnej.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1.Pojęcie i funkcje zarządzania, zasady, sposoby i metody prowadzenia działalności produkcyjnej i usługowej. Polityka i strategia przedsiębiorstwa w warunkach konkurencji. Orientacja marketingowa. 2. Role menedżerskie. Podejmowanie decyzji, procesy komunikacji, kontrola i koordynacja jako główne elementy pracy zarządczej. Metody planowania działalności produkcyjnej i usługowej. 3. Modele organizacji, projektowanie organizacji. Stanowiska pracy, komórki organizacyjne i powiązania między nimi. Problemy koordynacji działań. 4. Strategie zarządzania personelem i kultura organizacyjna. Organizacja służb personalnych, planowanie zapotrzebowania na pracowników, rekrutacja, metody oceny pracowników. 5. Systemy motywacyjne w działalności produkcyjnej i usługowej. Ustalanie wynagrodzeń i motywacyjne czynniki pozapłacowe. 6. Kontrola - cel, obszary, znaczenie, odpowiedzialność za kontrolę, etapy kontroli, zaangażowanie pracowników w procesy kontroli, kontrola operacyjna. 7. Planowanie produktu; cechy produktu, które należy uwzględnić w projektowaniu procesów w przedsiębiorstwie. Sterowanie różnorodnością.  Ryzyko operacyjne i czynniki wpływające na jego poziom. 8. Przygotowanie produkcji – aspekty konstrukcyjne, technologiczne i organizacyjne. 9. Formy organizacji produkcji i czynniki wpływające ich wybór. Rozmieszczenie obiektów – wybór lokalizacji. 10. Zasady projektowania pomieszczeń produkcyjnych: rozmieszczenie maszyn i urządzeń, dostęp, uzbrojenie, wymagania specjalne, bezpieczeństwo, transport wewnętrzny. 11. Zaopatrzenie i planowanie zapasów. Gospodarka magazynowa i obieg dokumentów. Łańcuch dostaw. Organizacja sprzedaży. Formy współpracy z klientem. 12. Zdolność produkcyjna. Elementy zlecenia produkcyjnego.  Bilansowanie zleceń ze zdolnościami produkcyjnymi. Bieżące planowanie potrzeb w zakresie personelu i zaopatrzenia materiałowego. Harmonogramy produkcji. Jakość i wydajność. 13. Specyfika przedsiębiorstwa usługowego. Obszary funkcjonalne zarządzania w usługach. Szczególna rola personelu w firmie usługowej. Przedsiębiorstwo usługowe jako organizacja ucząca się. </w:t>
      </w:r>
    </w:p>
    <w:p>
      <w:pPr>
        <w:keepNext w:val="1"/>
        <w:spacing w:after="10"/>
      </w:pPr>
      <w:r>
        <w:rPr>
          <w:b/>
          <w:bCs/>
        </w:rPr>
        <w:t xml:space="preserve">Metody oceny: </w:t>
      </w:r>
    </w:p>
    <w:p>
      <w:pPr>
        <w:spacing w:before="20" w:after="190"/>
      </w:pPr>
      <w:r>
        <w:rPr/>
        <w:t xml:space="preserve">Kolokwium - test i pytania otwarte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Klimkiewicz, A. Kosieradzka, E. Pająk Zarządzanie produkcją i usługami, PWE, Warszawa 2014. 2. E. Pająk, Zarządzanie produkcją. Produkt, technologia, organizacja. PWN, Warszawa 2006. 3. D.Waters, Zarządzanie operacyjne. Towary i usługi. PWN, Warszawa 2007. 4. M. Kostera, Zarządzanie personelem, PWE, Warszawa 2010. 5. Z. Pawlak, A. Smoleń, Organizacja firmy. Projektowanie, budowa, usprawnianie, Poltext Warszawa 2008. 6. R.W.Griffin, Podstawy zarządzania organizacjami, PWN, Warszawa 2010 7. Zarządzanie organizacjami usługowymi, Zeszyty Naukowe 145, red. K. Rogoziński, A. Panasiuk, Wydawnictwo Uniwersytetu Ekonomicznego w Poznaniu, Poznań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szczególności w środowisku przemysłowym i przedsiębiorstwach usługowych.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IM2_W12, IM2_W13</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IM2_W15</w:t>
      </w:r>
    </w:p>
    <w:p>
      <w:pPr>
        <w:spacing w:before="20" w:after="190"/>
      </w:pPr>
      <w:r>
        <w:rPr>
          <w:b/>
          <w:bCs/>
        </w:rPr>
        <w:t xml:space="preserve">Powiązane charakterystyki obszarowe: </w:t>
      </w:r>
      <w:r>
        <w:rPr/>
        <w:t xml:space="preserve">I.P7S_WK, III.P7S_WK.o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IM2_U11, IM2_U16</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U2: </w:t>
      </w:r>
    </w:p>
    <w:p>
      <w:pPr/>
      <w:r>
        <w:rPr/>
        <w:t xml:space="preserve">Student ma przygotowanie niezbędne do pracy w środowisku przemysłowym i w przedsiębiorstwach usługowych.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IM2_U14</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IM2_U05, IM2_U01</w:t>
      </w:r>
    </w:p>
    <w:p>
      <w:pPr>
        <w:spacing w:before="20" w:after="190"/>
      </w:pPr>
      <w:r>
        <w:rPr>
          <w:b/>
          <w:bCs/>
        </w:rPr>
        <w:t xml:space="preserve">Powiązane charakterystyki obszarowe: </w:t>
      </w:r>
      <w:r>
        <w:rPr/>
        <w:t xml:space="preserve">I.P7S_UU, I.P7S_UW</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IM2_K04, IM2_K05, IM2_K06</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2024-05-03T14:10:18+02:00</dcterms:created>
  <dcterms:modified xsi:type="dcterms:W3CDTF">2024-05-03T14:10:18+02:00</dcterms:modified>
</cp:coreProperties>
</file>

<file path=docProps/custom.xml><?xml version="1.0" encoding="utf-8"?>
<Properties xmlns="http://schemas.openxmlformats.org/officeDocument/2006/custom-properties" xmlns:vt="http://schemas.openxmlformats.org/officeDocument/2006/docPropsVTypes"/>
</file>