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bioaktywne - wytwarzanie, charakteryzacja, zastosowanie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Olszyna; dr inż. Agnieszka Jastrzębska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NBIO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godzin. Ćwiczenia laboratoryjne – 15 godzin. Przygotowanie do laboratorium – 15 godzin. Przygotowanie sprawozdań – 5 godzin. Przygotowanie do egzaminu – 15 godzin. Łącznie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– 15 godzin. Ćwiczenia laboratoryjne – 15 godzin. Łącznie 30 godzin =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Ćwiczenia laboratoryjne - 15 godz., przygotowanie sprawozdań - 15 godz,  przygotowanie się do laboratoriów - 5 godz. Łącznie 35 godz.=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Chemia, Fizyka 
Zalecane przedmioty poprzedzające: Podstawy nauki o materiałach, Materiały Ceramiczne i metody ich otrzymywania, Chemia,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przygotowanie studentów do pracy z najbardziej rozwojową grupą nanomateriałów – nanomateriałami bioaktywnymi tj.  metodami wytwarzania, właściwościami i zastosowaniami najważniejszych rodzajów bioaktywnych nanocząstek takich jak np. nanocząstki kompozytowe z udziałem metali szlachetnych, charakteryzujące się unikatowym oddziaływaniem w stosunku do różnych struktur biologicznych. Celem ćwiczeń laboratoryjnych jest ugruntowanie wiadomości przekazywanych studentom w ramach wykładu oraz jednocześnie sprawdzenie stopnia opanowania tych wiadomości przez słuchaczy.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ZAJĘĆ WYKŁADOWYCH: Na podstawie diagnozy potencjału naukowego, gospodarczego oraz społecznego, a także uwzględniając uwarunkowania zewnętrzne, w Regionalnej Strategii Innowacji dla Województwa Mazowieckiego na lata 2013-2020 wskazano nanotechnologie jako kluczowy obszar gospodarczy posiadający największy potencjał rozwojowy (inteligentną specjalizację), który stymuluje i warunkuje innowacyjność. Program zajęć został dobrany w taki sposób, aby podążać za rozwojem nanotechnologii,  która przy intensyfikacji współpracy z przemysłem wychodzi naprzeciw potrzebom wzmocnienia  innowacyjności zarówno Mazowsza jak i całego Kraju, sprzyjając spójności i efektywności w tworzeniu regionalnego i krajowego systemu innowacji. Celem wykładu jest zapoznanie studentów z metodami wytwarzania, właściwościami i zastosowaniami najbardziej rozwojowej grupy nanomateriałów – nanomateriałów bioaktywnych. Omawiane będą najważniejsze rodzaje bioaktywnych nanocząstek takie jak np. nanocząstki kompozytowe z udziałem metali szlachetnych, charakteryzujące się unikatowym oddziaływaniem w stosunku do różnych struktur biologicznych. W obrębie każdej klasy nanocząstek przedstawiane będą najpopularniejsze metody wytwarzania prowadzące do otrzymania pożądanych właściwości. Szczególny nacisk położony będzie na działania włączające pracodawców w bieżące przygotowanie szczegółowych punktów programu wykładu i ich realizację. W ramach wykładu podjęty zostanie także temat aktualnego zapotrzebowania rynku na nanomateriały bioaktywne. Analizowane będą trendy aktualnie występujące na rynku nanomateriałów bioaktywnych. Nacisk położony będzie także na aspekt interdyscyplinarności tematyki i wypracowanie umiejętności synergistycznej interpretacji wyników badań z różnych dziedzin nauki. Wyjaśniana będzie metodologia stosowana w analizie właściwości bioaktywnych nanocząstek, przy czym szczególny nacisk będzie położony na właściwości kluczowe z punktu widzenia potencjalnych zastosowań. Omawiane metody badawcze przedstawione zostaną w przystępny sposób i koncentrować się będą głównie na praktycznym aspekcie analizy nanomateriałów. W ramach wykładu zaprezentowane zostaną: jakościowa i ilościowa analiza morfologii, analiza chemiczna, analiza struktury w tym sposobu dyspersji nanocząstek, badania właściwości fizycznych (powierzchnia właściwa, objętość i wielkość porów, gęstość rzeczywista), badania stabilności układów koloidalnych, badania właściwości biologicznych i toksycznych. będą referować problemy badawcze, techniczne i organizacyjne występujące w ich instytucjach. Wykład będzie współprowadzony przez przedstawicieli zainteresowanych przedsiębiorców i jednostek badawczo-rozwojowych, działających w sektorze nanotechnologii, w formie prezentacji ustnych i dyskusji.
OPIS ĆWICZEŃ LABORATORYJNYCH: Celem ćwiczeń jest ugruntowanie wiadomości przekazywanych studentom w ramach wykładu oraz jednocześnie sprawdzenie stopnia opanowania tych wiadomości przez słuchaczy. W ramach laboratorium dopracowane zostanie pojęcie interdyscyplinarności tematyki oraz umiejętności synergistycznej interpretacji wyników badań z różnych dziedzin nauki. Zajęcia prowadzone będą w małych grupach uczestników i polegać będą na pracy z rzeczywistymi nanomateriałami stosowanymi bądź wdrażanymi w przemyśle. Rozwiązywane będą postawione przez prowadzącego zadania, dotyczące np.: przeprowadzenia prostych syntez nanomateriałów, przeprowadzenia pomiarów wybranych parametrów wytworzonych nanomateriałów z wykorzystaniem aparatury dostępnej zarówno na uczelni jak i u przedsiębiorców zaangażowanych w prowadzenie zajęć, interpretacja uzyskanych wyników, przewidywania wybranych właściwości bioaktywnych na podstawie uzyskanych wyników badań. Laboratorium będzie współprowadzone przez przedstawicieli zainteresowanych przedsiębiorców i jednostek badawczo-rozwojowych w ramach konsultacji, działających w sektorze nanotechnologii, w formie wizytacji w zakładach produkcyjnych i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wspólna za wykład i laboratorium. W ramach laboratorium oceniane będzie przygotowanie merytoryczne niezbędne do wykonania postawionych zadań (ocena punktowa) a także umiejętność analizy uzyskanych wyników i wyciągania poprawnych wniosków (poprawność przygotowania sprawozdań z laboratorium). Na koniec zajęć planowane jest kolokwium pisemne sprawdzające wiedzę zdobytą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Olszyna, A. Jastrzębska, M. Kostecki, Tworzywa ceramiczne. Ćwiczenia laboratoryjne, 2015, Oficyna Wydawnicza Politechniki Warszawskiej
2. K. J. Kurzydłowski, M. Lewandowska, Nanomateriały inżynierskie konstrukcyjne i funkcjonalne, 2010, Wydawnictwo Naukowe PWN
3. R. W. Kelsall, I. W. Hamley, M. Geoghegan,  Nanotechnologie, 2012,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NBIO_W1: </w:t>
      </w:r>
    </w:p>
    <w:p>
      <w:pPr/>
      <w:r>
        <w:rPr/>
        <w:t xml:space="preserve">Student ma wiedzę dotyczącą nanomateriałów bioaktywnych tj. metod wytwarzania, właściwości i zastosowań najważniejszych rodzajów bioaktywnych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sprawozdanie z 4 zada 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NBIO_U1: </w:t>
      </w:r>
    </w:p>
    <w:p>
      <w:pPr/>
      <w:r>
        <w:rPr/>
        <w:t xml:space="preserve">Posiada umiejętność wytwarzania oraz badania wybranych właściwości nanomateriałów bioaktywnych. Potrafi przeanalizować uzyskane wyniki badań oraz wyciągać wnioski w odniesieniu do zaproponowanej metody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4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2026-05-16T04:32:02+02:00</dcterms:created>
  <dcterms:modified xsi:type="dcterms:W3CDTF">2026-05-16T04:32:02+02:00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