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prezentacji, sposoby komunikacji interpersonalnej/ Art of Presentation, Methods of Interpersonal Communications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Kiszczyński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SPSPI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wykłady - 30 godz., zapoznanie się ze wskazaną literaturą i przygotowanie do kolokwium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przedmiotu Komunikacja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teoretycznej i praktycznej wiedzy z zakresu komunikacji interpersonalnej (relacje i komunikacja w grupie, relacje w grupie przyjacielskiej, kontakty z otoczeniem, kontakty z przełożonymi i podwładnymi) oraz sztuki autoprezentacji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Anatomia komunikacji: wzorzec komunikacji, kodowanie i dekodowanie przekazu, zakłócenia komunikacyjne, słuchanie - metody aktywnego słuchania, asertywność.
2. Komunikowanie się w sytuacjach trudnych, komunikat "ja", rola uczuć w procesie komunikowania się, ćwiczenia symulacyjne.
3. Komunikacja werbalna i pozawerbalna: wprowadzenie do komunikacji pozawerbalnej - mowa ciała, przestrzeń w komunikowaniu się; komunikacja werbalna- jak zadawać pytania i prowadzić rozmowę, pytania zamknięte i otwarte, test sprawności mówienia i słuchania, ćwiczenia symulacyjne.
4. Komunikacja pisemna. teksty, CV, list motywacyjny, podanie o pracę.
5. Autoprezentacja, rodzaje wystąpień, przedstawianie wystąpień na wybrany temat.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zaangażowania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Pease, "Język ciała - jak czytać myśli ludzi z ich gestów", Kraków 1992.
2 Z.Nęcki, "Komunikacja międzyludzka", WSPB, Kraków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SPSKI_W01: </w:t>
      </w:r>
    </w:p>
    <w:p>
      <w:pPr/>
      <w:r>
        <w:rPr/>
        <w:t xml:space="preserve">Student ma podstawową wiedzę z zakresu zagadnień związanych z komunikacją interpersonalną, w szczególności: modeli procesu komunikacji, form komunikacji (komunikacja werbalna, niewerbalna, pisemna), zasad efektywnego słuchania i mówienia, asertywności, komunikacji w sytuacjach trudnych. Zna zasady tworzenia i przedstawiania różnych typów wystąpień.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zajęć, ocena zaangażowania w dyskusję.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SPSKI_U1 : </w:t>
      </w:r>
    </w:p>
    <w:p>
      <w:pPr/>
      <w:r>
        <w:rPr/>
        <w:t xml:space="preserve">1. Umie porozumiewać się z wykorzystaniem różnych kanałów i technik komunikacyjnych, używając właściwego, profesjonalnego słownictwa, potrafi argumentować i uczestniczyć w dyskusji. 2. Potrafi w sposób precyzyjny i spójny wypowiadać się w mowie, a także przygotować i zaprezentować wystąpienie ustne. 3. Posiada umiejętności  redagowania pism. 4. Potrafi odpowiednio przygotować i przedstawić wystąpienie, korzystając z możliwości nowoczesnych technik multimedialnych. 5. Potrafi świadomie wykorzystać środki retoryczne, językowe i pozawerbalne w celu stworzenia skutecznego wystąpienia.  6. Potrafi rozpoznawać i unikać elementów manipulacji czy nieodpowiednich chwytów erystycznych.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praktycznych umiejętności i aktywności studenta w trakcie zajęć.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2026-03-22T19:47:38+01:00</dcterms:created>
  <dcterms:modified xsi:type="dcterms:W3CDTF">2026-03-22T19:47:38+01:00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