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inżynierskie/ Engineering Design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Skotnicki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PINZ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technikami parametrycznego modelowania geometrycznego 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Tworzenie profilu 2D. Wstawianie więzów w profilu. Wymiarowanie parametryczne profilu. Tworzenie obiektów bryłowych za pomocą wyciągania (dodawanie i odejmowanie brył). Tworzenie otworów, zaokrąglanie, fazowanie krawędzi. 
2. Tworzenie obiektów  za pomocą obracania  (dodawanie i odejmowanie brył). Tworzenie obiektów referencyjnych (płaszczyzna, prosta, punkt).
3. Zaawansowane narzędzia budowy profili. Tworzenie obiektów  za pomocą przeciągania  (dodawanie i odejmowanie brył).  
4. Tworzenie obiektów  za pomocą bryły wieloprzekrojowej  (dodawanie i odejmowanie brył). Polecenie skorupa.
5. Metody powielania obiektów. Lustro, szyk prostokątny i kołowy, szyk użytkownika.
6. Modelowanie części osiowosymetrycznych (wałek, tarcza).
7. Modelowanie korpusu.
8. Modelowanie zespołów.  Analiza zespołu, znajdowanie kolizji. 
9. Zastosowanie materiałów i tekstur. Tworzenie renderingów.
10. Tworzenie dokumentacji 2D części i zespołów.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Zadanie kontrolne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SolidWorks 2014. Projektowanie maszyn i konstrukcji. Praktyczne przykłady., Jerzy Domański, Helion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PINZ_W1: </w:t>
      </w:r>
    </w:p>
    <w:p>
      <w:pPr/>
      <w:r>
        <w:rPr/>
        <w:t xml:space="preserve">Poznanie zasad tworzenia parametrycznych modeli geometrycznych 3D za pomocą systemu komputerowego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2026-10-03T04:55:35+02:00</dcterms:created>
  <dcterms:modified xsi:type="dcterms:W3CDTF">2026-10-03T04:55:35+02:00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