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Kubissa/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Opracowanie wyników  10h;
Napisanie sprawozdania 10h;
Razem 50 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Opracowanie wyników  10h;
Napisanie sprawozdania 10h;
Razem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Prezentacja laboratorium. Przepisy porządkowe. Normy techniczne.
L2 - Badanie składu ziarnowego kruszyw do betonu wg PN-EN 933-1. Metoda przesiewania.
L3 - Krzywa uziarnienia kruszywa. Projektowanie kompozycji mieszanki kruszyw do betonu.
L4 - Badanie konsystencji mieszanki betonowej wg PN-EN 12350-2 do 5. Metoda stożka opadowego i stolika rozpływowego. Badanie zawartości powietrza wg PN-EN 12350-7. Metoda ciśnieniowa.
L5 - Dozowanie składników i wykonanie mieszanki betonowej. Badanie konsystencji. Zaformowanie próbek do badania wg PN-EN 12390-1,-2.
L6 - Rozformowanie próbek do badania i rozpoczęcie pielęgnacji betonu A wg PN-EN 12390-2.
L7 - Podsumowanie studiów normy PN-EN 206-1 i wykonanych badań.
L8 - Wykonanie mieszanki betonowej B, zbadanie właściwości reologicznych mieszanki i zaformowanie próbek do badania wg PN-EN 12390-1 do 2.
L9 - Badanie gęstości i wytrzymałości betonu A na ściskanie w wieku 28 dni wg PN-EN 12390-3. Określenie wytrzymałości charakterystycznej i klasy betonu wg PN-EN 206-1.
L10 - Badanie betonu w konstrukcjach wg PN-EN 12504-1. Odwierty rdzeniowe.
L11 - Badanie betonu w konstrukcjach wg PN-EN 12504-2. Oznaczanie liczby odbicia.
L12 - Badanie wpływu pielęgnacji na wytrzymałość betonu po 28 dniach lub badanie alternatywne betonu B. Analiza wyników.
L13 - Analiza składu mieszanki betonowej B. Uwagi do sprawozdania zaliczeniowego.
L14 - Podsumowanie studiów normy PN-EN 13670 i wykonanych badań.
L15 - Prezentacja i ocena sprawozdań z wykonania i badania betonu.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uzyskuje punkty na laboratorium za: a) obecność na ćwiczeniach laboratoryjnych (15 × 1 = 15 p.), b) przyjęty pisemny raport (sprawozdanie) z wykonania i badania betonu (praca zespołowa) oraz jego obronę (od 5 p. do 20 p. na członka zespołu). Student ma prawo do odrobienia jednych zajęć laboratoryjnych w uzgodnionym terminie. Maksymalna liczba punktów za laboratorium: 35 p.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  : </w:t>
      </w:r>
    </w:p>
    <w:p>
      <w:pPr/>
      <w:r>
        <w:rPr/>
        <w:t xml:space="preserve">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 Potrafi przygotować i przedstawić w języku polskim i języku obcym prezentację ustną, dotyczącą szczegółowych zagadnień z zakresu studiowanego kierunku studiów.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zaprojektować i nadzorować wykonanie betonu zwykłego powszechnego zastosowania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  : </w:t>
      </w:r>
    </w:p>
    <w:p>
      <w:pPr/>
      <w:r>
        <w:rPr/>
        <w:t xml:space="preserve">Rozumie potrzebę projektowania i wykonawstwa betonu ze względu  na trwałość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(L1-L6, L8-L14).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i innych aspektach działalności projektanta, kierownika budowy, rzeczoznawcy budowlanego.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2026-10-01T16:41:15+02:00</dcterms:created>
  <dcterms:modified xsi:type="dcterms:W3CDTF">2026-10-01T16:41:15+02:00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