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matematyczna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K. Pietrzak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53 h; w tym
a) obecność na wykładach – 45 h
b) obecność na egzaminie – 3 h
c) konsultacje – 5 h
2. praca własna studenta – 45 h; w tym
a) przygotowanie do wykładu i kolokwiów – 15 h
b) przygotowanie projektu – 10 h
c) zapoznanie się z literaturą – 8 h
d) przygotowanie do egzaminu – 12 h
Razem 98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45 h
b) obecność na ćwiczeniach – 3 h
c) konsultacje – 5 h
Razem 53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(studia I stopnia)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wybranymi elementami z dziedziny fizyki, ze szczególnym naciskiem na elementy fizyki współczesnej i aplikacyjnej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Mechanika klasyczna 
2. Elektrodynamika 
3. Mechanika i elektrodynamika relatywistyczna 
4. Mechanika kwantowa 
5. Termodynamika 
6. Elementy fizyki ciała stałego 
7. Fizyka w medycynie 
8. Źródła światła 
9. Podstawy fizyczne energetyki jądrowej 
10. Magazynowanie i konwersja energii 
11. Nanomateriały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Kolokwium #1 — 20
2. Kolokwium #2 — 20
3. Projekt #1 — 20
4. Projekt #2 — 20
5. Aktywność na części interaktywnej — 2x5
6. Obecność na wykładach 1–10 — 10x1
7. Obecność na wykładach 11–15 — 5x2
Ocena końcowa na podstawie sumy pkt.:
&gt; 50 – 3,0
&gt; 60 – 3,5
&gt; 70 – 4,0
&gt; 80 – 4,5
&gt; 90 –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Garbarczyk, F. Krok: Podstawy Fizyki. Oficyna Wydawnicza PW. 
2. D.H. Halliday, R. Resnick, J.Walker: Podstawy fizyki. PWN, Warszawa, 2005. 
3. L. Adamowicz: Mechanika kwantowa. Formalizm i zastosowania. Oficyna Wydawnicza PW, 2005. 
4. W. Bogusz: Elementy fizyki ciała stałego. Oficyna Wydawnicza PW, 2016. 
5. J. Garbarczyk: Wstęp do fizyki ciała stałego. Oficyna Wydawnicza PW,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FM_W01: </w:t>
      </w:r>
    </w:p>
    <w:p>
      <w:pPr/>
      <w:r>
        <w:rPr/>
        <w:t xml:space="preserve">Posiada zaawansowaną wiedzę z mechaniki klasycznej i kwantowej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FM_W02: </w:t>
      </w:r>
    </w:p>
    <w:p>
      <w:pPr/>
      <w:r>
        <w:rPr/>
        <w:t xml:space="preserve">Posiada zaawansowaną wiedzę z elektrodynamiki i termodynamiki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FM_W03: </w:t>
      </w:r>
    </w:p>
    <w:p>
      <w:pPr/>
      <w:r>
        <w:rPr/>
        <w:t xml:space="preserve">Posiada wiedzę nt. współczesnych zastosowań fizyki w otaczającym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FM_U01: </w:t>
      </w:r>
    </w:p>
    <w:p>
      <w:pPr/>
      <w:r>
        <w:rPr/>
        <w:t xml:space="preserve">Potrafi przygotować raport naukowy z wykonanego projektu z zakresu 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FM_U02: </w:t>
      </w:r>
    </w:p>
    <w:p>
      <w:pPr/>
      <w:r>
        <w:rPr/>
        <w:t xml:space="preserve">Potrafi w sposób formalny opisywać modele matematyczne dotyczące przebiegu zjawisk fizycznych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M2MNI_U09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FM_K01: </w:t>
      </w:r>
    </w:p>
    <w:p>
      <w:pPr/>
      <w:r>
        <w:rPr/>
        <w:t xml:space="preserve">Rozumie potrzebę i istotę zdobywania oraz uzupełniania wiedzy i umie organizować jej zdobywanie.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M2MNI_K01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FM_K02: </w:t>
      </w:r>
    </w:p>
    <w:p>
      <w:pPr/>
      <w:r>
        <w:rPr/>
        <w:t xml:space="preserve">Rozumie przydatność zdobytej wiedzy w życiu codziennym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M2MNI_K02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2024-05-04T16:28:35+02:00</dcterms:created>
  <dcterms:modified xsi:type="dcterms:W3CDTF">2024-05-04T16:28:35+02:00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