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Sobolewska Olga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 ECTS 
15h ćwiczenia + 2h analiza regulaminu dyplomowania + 3h konsultacje + 10h opracowanie tematyki, zakresu, konspektu pracy, harmonogramu prac i jego terminowa realizacja = 30h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0,6 ECTS:
15h ćwiczenia + 3h konsultacje = 18h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ECTS 
15h ćwiczenia + 2h analiza regulaminu dyplomowania + 3h konsultacje + 10h opracowanie tematyki, zakresu, konspektu pracy, harmonogramu prac i jego terminowa realizacja = 30h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Posiadanie wiedzy, umiejętności i kompetencji do podjęcia i realizacji pracy dyplomowej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Wprowadzenie studenta w procesu pisania pracy dyplomowej na studiach 2 stopnia. Celem seminarium dyplomowego jest, aby po jego zakończeniu student:
•	posiadał informacje techniczno-organizacyjne konieczne do realizacji i terminowego zakończenia procesu przygotowywania pracy dyplomowej, 
•	potrafił formułować problemy badawcze i hipotezy badawcze,
•	znał zagadnienia ogólnej metodyki prowadzenia badań i potrafił opracować procedurę realizacji badań
•	potrafił szukać przydatnych źródeł informacji, dokonywać analizy literaturowej wybranego zagadnienia, wykorzystując przy tym różnorodne źródła, w tym pozycje obcojęzyczne,
•	przestrzegał zasad etyki przy realizacji pracy.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B. Ćwiczenia: 
1. Poprawność wykorzystania źródeł. System antyplagiatowy JSA – sposób weryfikacji antyplagiatowej przez system JSA
2. Wykonanie projektu, jego wdrożenie i ocena ekonomiczna
3. Poprawność edytorska pracy dyplomowej
4. System APD USOS – procedura obsługi pracy dyplomowej w systemie APD USOS
5. Przygotowanie prezentacji na egzamin dyplomowy
6. Konsultacje indywidualne.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B. Ćwiczenia: 
1. Ocena formatywna: ocena udziału i aktywności w trakcie seminarium dyplomowego, ocena postępów realizacji pracy dyplomowej zgodnie z indywidualnym harmonogramem.
2. Ocena sumatywna: (a) obowiązkowe uczestnictwo na zajęciach seminarium dyplomowego (b) ocena stopnia realizacji postępów pracy (c) przygotowanie do egzaminu dyplomowego i prezentacji na egzamin dyplomowy.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Regulamin procesu dyplomowania na Wydziale Zarządzania Politechniki Warszawskiej http://wz.pw.edu.pl/index.php/Studia/Proces-dyplomowania
2.	Informacje dla autorów prac dyplomowych i naukowych – materiał na stronach Biblioteki Głównej PW:http://www.bg.pw.edu.pl/index.php/przypisy-i-bibliografia
3.	Kurs „Przypisy i bibliografia załącznikowa” dostępny na platformie e-learningowej Biblioteki Głównej PW http://szkolenia3.bg.pw.edu.pl/pl/course/view.php?id=53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Z2_W14: </w:t>
      </w:r>
    </w:p>
    <w:p>
      <w:pPr/>
      <w:r>
        <w:rPr/>
        <w:t xml:space="preserve">Absolwent zna i rozumie  zasady ochrony własności intelektualnej i prawa autorskiego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dostarczanych materiałów, opracowań i prac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Z2_U04: </w:t>
      </w:r>
    </w:p>
    <w:p>
      <w:pPr/>
      <w:r>
        <w:rPr/>
        <w:t xml:space="preserve">Absolwent potrafi identyfikować, interpretować i wyjaśniać złożone zjawiska i procesy społeczne oraz relacje między nimi z wykorzystaniem wiedzy z zakresu prawnych uwarunkowań funkcjonowania przedsiębiorstw i organizacji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aktywności studenta w trakcie seminarium dyplomowego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Z2_U18: </w:t>
      </w:r>
    </w:p>
    <w:p>
      <w:pPr/>
      <w:r>
        <w:rPr/>
        <w:t xml:space="preserve">Absolwent potrafi prowadzić debatę w zakresie inżynierii produkcji i problemach z obszaru inżynierii produkcji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aktywności studenta w trakcie seminarium dyplomowego, ocena wyników pracy studenta.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Z2_K02: </w:t>
      </w:r>
    </w:p>
    <w:p>
      <w:pPr/>
      <w:r>
        <w:rPr/>
        <w:t xml:space="preserve">Absolwent jest gotów do uznawania znaczenia wiedzy w rozwiązywaniu problemów poznawczych i praktycznych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aktywności studenta w trakcie seminarium dyplomowego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2026-08-22T05:53:23+02:00</dcterms:created>
  <dcterms:modified xsi:type="dcterms:W3CDTF">2026-08-22T05:53:23+02:00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