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Nieniszczące badania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Jacek Salach, dr inż. Stanisław Piskorski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NMB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 Liczba godzin bezpośrednich – 33, w tym:
•	wykład: 15 godz., 
•	laboratorium:15 godz., 
•	konsultacje 3 godz., 
2) Praca własna studenta -  25 godz.
•	przygotowanie do egzaminu: 15 godz.
•	przygotowanie do laboratorium, opracowanie sprawozdania oraz jego obrona 10 godz.
RAZEM 58 godz. – 2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ECTS- liczba godzin bezpośrednich – 33, w tym:
•	wykład: 15 godz., 
•	laboratorium:15 godz., 
•	konsultacje 3 godz.,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– 25 godz. w tym:
•	przygotowanie do laboratorium, opracowanie sprawozdania oraz jego obrona 10 godz.
•	laboratorium:15 godz.,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podstaw: fizyki, elektroniki. Znajomość technik komputerowych.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metod i technik badań nieniszczących - w zastosowaniu do badania materiałów obiektów technicznych. Znajomość metod wykrywania i oceny nieciagłości obiektów wytwarzanych przez przemysł hutniczy, samochodowy, lotniczy i w eksploatacji rónych obiektów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Wprowadzenie. Przegląd metod badań nieniszczących. Metoda ultradźwiękowa. Metody radiologiczne. Metoda prądów wirowych. Metoda magnetyczna. Metody badań wizualnych. Metoda penetracyjna. Systemy do nieniszczących badań materiałów.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  z treści wykładu oraz ocena z ćwiczeń laboratoryjnych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Czuchryj: Badanie złączy spawanych według norm europejskich. Przegląd metod. Biuro Gamma, W-wa, 2004; 
2. A. Lewińska-Romicka; Badania nieniszczące. Podstawy defektoskopii. WNT, W-wa, 2001; 
3 A. Lewińska-Romicka: Nieniszczące badania materiałów metodą prądów wirowych. Biuro Gamma, W-wa, 2007;
4 M. Wojas: Wady wyrobów wykrywane metodami nieniszczącymi. Cz. 1. Wady produkcyjne. Biuro Gamma, W-wa, 2005; 
5 M. Wojas: Wady wyrobów wykrywane metodami nieniszczącymi. Cz. 2. Wady eksploatacyjne. Biuro Gamma, W-wa, 2006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NMB_W01: </w:t>
      </w:r>
    </w:p>
    <w:p>
      <w:pPr/>
      <w:r>
        <w:rPr/>
        <w:t xml:space="preserve">Zna cele wykonywania badań nieniszczących. Zna metody i techniki badań nieniszczących różnych materiałów i obiektów, zarówno w procesach ich produkcji i w eksploatacji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zaliczeniowe, laboratorium -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NMB_U01: </w:t>
      </w:r>
    </w:p>
    <w:p>
      <w:pPr/>
      <w:r>
        <w:rPr/>
        <w:t xml:space="preserve">Umie dobrać metodę i technikę badań nieniszczących - dla konkretnego problemu badawczego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zaliczeniowe, laboratorium -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K_U13, K_U16, K_U03, K_U10, K_U11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III.P6S_UW.o, I.P6S_UW.o, I.P6S_UK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2025-07-08T02:35:18+02:00</dcterms:created>
  <dcterms:modified xsi:type="dcterms:W3CDTF">2025-07-08T02:35:18+02:00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