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Systemów Rozproszonych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C / C++. Znajomość podstaw sieci komputerowych, PHP, JS.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narzędzi wykorzystywanych przy tworzeniu rozproszonych systemów informatycznych. Programowanie zadań współbieżnych. Protokół TCP/IP. Programowanie i uruchamianie aplikacji opartych o specjalizowane biblioteki: ACE, CORBA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Programowanie wielowątkowe i wieloprocesowe. Algorytmy równoległe, synchronizacja. Niskopoziomowe programowanie zastosowań sieciowych. Gniazda i ich obsługa w API. Role w komunikacji - klient i serwer. Transmisja danych różnego typu. Serializacja obiektów. Podstawowe biblioteki sieciowe: Sockets C++, ACE. Techniki zaawansowane: SOAP, CORBA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projektu (60%) oraz dwóch kolokwiów (po 20%).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Andrew Tanenbaum, M. van Steen. Systemy rozproszone. Zasady i paradygmaty, WNT, 2006. 
M. Ben-Ari, Podstawy programowania współbieżnego i rozproszonego, WNT, 1996. 
M. Flenov: C++. Elementarz hakera, Helion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BSR_IIst_W01: </w:t>
      </w:r>
    </w:p>
    <w:p>
      <w:pPr/>
      <w:r>
        <w:rPr/>
        <w:t xml:space="preserve">Posiada uporządkowaną wiedzę w zakresie niskopoziomowego programowania współbieżnego i sieciowego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BSR_IIst_W02: </w:t>
      </w:r>
    </w:p>
    <w:p>
      <w:pPr/>
      <w:r>
        <w:rPr/>
        <w:t xml:space="preserve">Posiada uporządkowaną wiedzę w zakresie technik i bibliotek wykorzystywanych w programowaniu komunikacji dla osadzonych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 realizacji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BSR__IIst_U02: </w:t>
      </w:r>
    </w:p>
    <w:p>
      <w:pPr/>
      <w:r>
        <w:rPr/>
        <w:t xml:space="preserve">Potrafi opracować współbieżną aplikację wykorzystywaną w zadaniach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 realizacji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BSR_IIst_U01: </w:t>
      </w:r>
    </w:p>
    <w:p>
      <w:pPr/>
      <w:r>
        <w:rPr/>
        <w:t xml:space="preserve">Potrafi przygotować oprogramowanie zdolne do komunikacji wg własnego, opracowanego protokołu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I.P7S_UK, P7U_U,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BSR__IIst_K01: </w:t>
      </w:r>
    </w:p>
    <w:p>
      <w:pPr/>
      <w:r>
        <w:rPr/>
        <w:t xml:space="preserve">Potrafi samodzielnie wybrać technologię wykonania konkretnego zadania kierując się wytycznymi projektowymi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p>
      <w:pPr>
        <w:keepNext w:val="1"/>
        <w:spacing w:after="10"/>
      </w:pPr>
      <w:r>
        <w:rPr>
          <w:b/>
          <w:bCs/>
        </w:rPr>
        <w:t xml:space="preserve">Charakterystyka BSR_IIst_K02: </w:t>
      </w:r>
    </w:p>
    <w:p>
      <w:pPr/>
      <w:r>
        <w:rPr/>
        <w:t xml:space="preserve">Potrafi przygotować oprogramowanie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2026-08-19T12:41:27+02:00</dcterms:created>
  <dcterms:modified xsi:type="dcterms:W3CDTF">2026-08-19T12:41:27+02:00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