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Pomiarów Współrzędnościowych</w:t>
      </w:r>
    </w:p>
    <w:p>
      <w:pPr>
        <w:keepNext w:val="1"/>
        <w:spacing w:after="10"/>
      </w:pPr>
      <w:r>
        <w:rPr>
          <w:b/>
          <w:bCs/>
        </w:rPr>
        <w:t xml:space="preserve">Koordynator przedmiotu: </w:t>
      </w:r>
    </w:p>
    <w:p>
      <w:pPr>
        <w:spacing w:before="20" w:after="190"/>
      </w:pPr>
      <w:r>
        <w:rPr/>
        <w:t xml:space="preserve">Prof. dr hab. inż. Marek Dobosz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- 35 godz.,  w tym: 
•	wykład – 15 godz.
•	ćwiczenia laboratorium -  15 godz. 
•	konsultacje – 5 godz.
2)	Praca własna studenta – 50 godz., w tym:
•	przygotowanie do zajęć laboratoryjnych -15 godz.
•	zapoznanie się z literaturą - 10 godz.
•	opracowanie sprawozdań -15 godz.
•	przygotowanie do egzaminu  - 10 godz.
Razem: 85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35 godz., w tym:
•	wykład – 15 godz. 
•	ćwiczenia w laboratorium – 15 godz.
•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 ECTS – 45 godz., w tym:
•	przygotowanie do zajęć laboratoryjnych -15 godz.
•	opracowanie sprawozdań -15 godz.
•	ćwiczenia laboratorium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Pomiary i analiza wymiarowa, Miernictwo elektryczne i elektroniczne, Podstawy inżynierii fotonicznej. Wymagana znajomość podstaw projektowania urządzeń mechatroniki, podstaw technik wytwarzania oraz podstaw automatyki, robotyki i informatyki.</w:t>
      </w:r>
    </w:p>
    <w:p>
      <w:pPr>
        <w:keepNext w:val="1"/>
        <w:spacing w:after="10"/>
      </w:pPr>
      <w:r>
        <w:rPr>
          <w:b/>
          <w:bCs/>
        </w:rPr>
        <w:t xml:space="preserve">Limit liczby studentów: </w:t>
      </w:r>
    </w:p>
    <w:p>
      <w:pPr>
        <w:spacing w:before="20" w:after="190"/>
      </w:pPr>
      <w:r>
        <w:rPr/>
        <w:t xml:space="preserve">350</w:t>
      </w:r>
    </w:p>
    <w:p>
      <w:pPr>
        <w:keepNext w:val="1"/>
        <w:spacing w:after="10"/>
      </w:pPr>
      <w:r>
        <w:rPr>
          <w:b/>
          <w:bCs/>
        </w:rPr>
        <w:t xml:space="preserve">Cel przedmiotu: </w:t>
      </w:r>
    </w:p>
    <w:p>
      <w:pPr>
        <w:spacing w:before="20" w:after="190"/>
      </w:pPr>
      <w:r>
        <w:rPr/>
        <w:t xml:space="preserve">Znajomość budowy, działania i własności metrologicznych urządzeń pomiarowych oraz procedur i technik pomiarowych, ukierunkowanych na pomiary i kontrolę wymiarową, w tym mikro- i makrogeometrię powierzchni przedmiotów stosowanych przemyśle maszynowym, precyzyjnym, motoryzacyjnym, lotniczym, aparaturowym i sprzętu gospodarstwa domowego. Umiejętność tworzenia aparaturowych systemów stosowanych w kontroli jakości procesów i wyrobów.</w:t>
      </w:r>
    </w:p>
    <w:p>
      <w:pPr>
        <w:keepNext w:val="1"/>
        <w:spacing w:after="10"/>
      </w:pPr>
      <w:r>
        <w:rPr>
          <w:b/>
          <w:bCs/>
        </w:rPr>
        <w:t xml:space="preserve">Treści kształcenia: </w:t>
      </w:r>
    </w:p>
    <w:p>
      <w:pPr>
        <w:spacing w:before="20" w:after="190"/>
      </w:pPr>
      <w:r>
        <w:rPr/>
        <w:t xml:space="preserve">Wykład: Przetworniki i aparatura pomiarowa: Analogowe przetworniki przemieszczeń. Przetworniki przemieszczeń ze zliczaniem impulsów i kodowe. Współrzędnościowe maszyny pomiarowe Roboty i centra pomiarowe. Techniki pomiarów wybranych wielkości geometrycznych: Pomiary za pomocą długościomierzy i wysokościomierzy. Pomiary mikrogeometrii powierzchni. Pomiary odchyłek kształtu.
Laboratorium: Pomiary struktury geometrycznej powierzchni za pomocą profilometrów. Pomiary odchyłek okrągłości, metodami bezodniesieniowymi - analiza sygnału cyfrowego przy różnej filtracji i powiększeniu. Pomiary średnic otworów przy użyciu długościomierzy. Wyznaczenie niedokładności pomiaru Pomiary precyzyjnego elementu metodą pojedynczych punktów  w trybie manulanym i CNC na WMP, Pomiary elementu złożonego metodą skaningową. Wyznaczenie wynikowych wymiarów złożonego elementu maszynowego na podstawie pomiarów dokonanych na mikroskopie warsztatowym. Wyznaczenie wynikowych wymiarów złożonego elementu maszynowego na podstawie pomiarów dokonanych przy użyciu wysokościomierza. </w:t>
      </w:r>
    </w:p>
    <w:p>
      <w:pPr>
        <w:keepNext w:val="1"/>
        <w:spacing w:after="10"/>
      </w:pPr>
      <w:r>
        <w:rPr>
          <w:b/>
          <w:bCs/>
        </w:rPr>
        <w:t xml:space="preserve">Metody oceny: </w:t>
      </w:r>
    </w:p>
    <w:p>
      <w:pPr>
        <w:spacing w:before="20" w:after="190"/>
      </w:pPr>
      <w:r>
        <w:rPr/>
        <w:t xml:space="preserve">Laboratorium: Sprawdziany wstępne przed każdym ćwiczeniem. Zalicza ustalona liczba uzyskanych punktów za sprawdzian i za sprawozdanie z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W.Jakubiec, J.Malinowski: „Metrologia wielkości geometrycznych”. WNT. Warszawa, 2004. 2. E.Ratajczyk: „Współrzędnościowa technika pomiarowa”. Oficyna Wydawnicza Politechniki Warszawskiej. Warszawa,2005. 3. J.Arendarski, J.Gliwa-Gliwiński, Z.Jabłoński, E.Ratajczyk, J.Tomasik, S.Żebrowska-Łucyk: „Sprawdzanie przyrządów do pomiaru długości i kąta”. Oficyna Wydawnicza Politechniki Warszawskiej. Warszawa, 2003. 4. J.Arendarski: „Niepewność pomiarów”. Oficyna Wydawnicza Politechniki Warszawskiej. Warszawa, 2003. 5. M.Wieczorowski, A.Cellary, J.Chajda: Przewodnik po pomiarach nierówności powierzchni czyli o chropowatości i nie tylko”. Wyd. Zakład Metrologii i Systemów Pomiarowych. Politechnika Poznańska. Poznań, 2003. 6. Liubimov V., Oczoś K.: „Struktura geometryczna powierzchni”. Oficyna Wydawnicza Politechniki Rzeszowskiej. Rzeszów, 2003. </w:t>
      </w:r>
    </w:p>
    <w:p>
      <w:pPr>
        <w:keepNext w:val="1"/>
        <w:spacing w:after="10"/>
      </w:pPr>
      <w:r>
        <w:rPr>
          <w:b/>
          <w:bCs/>
        </w:rPr>
        <w:t xml:space="preserve">Witryna www przedmiotu: </w:t>
      </w:r>
    </w:p>
    <w:p>
      <w:pPr>
        <w:spacing w:before="20" w:after="190"/>
      </w:pPr>
      <w:r>
        <w:rPr/>
        <w:t xml:space="preserve">http://zmiij.mchtr.pw.edu.pl/przedmiot.php?class_id=20&amp;subj=4&amp;page=5</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MTE_W01: </w:t>
      </w:r>
    </w:p>
    <w:p>
      <w:pPr/>
      <w:r>
        <w:rPr/>
        <w:t xml:space="preserve">Znajomość budowy, działania i własności metrologicznych urządzeń pomiarowych wielkości geometrycznych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 K_W11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MTE_W02: </w:t>
      </w:r>
    </w:p>
    <w:p>
      <w:pPr/>
      <w:r>
        <w:rPr/>
        <w:t xml:space="preserve">Znajomość budowy przetowrników pomiarowych stosowanych w urządzeniach automatyki i robotyki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 K_W15</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MTE_U01: </w:t>
      </w:r>
    </w:p>
    <w:p>
      <w:pPr/>
      <w:r>
        <w:rPr/>
        <w:t xml:space="preserve">Opanowanie procedur i technik  w zakresie realizacji pomiarów wielkości geometrycznych.</w:t>
      </w:r>
    </w:p>
    <w:p>
      <w:pPr>
        <w:spacing w:before="60"/>
      </w:pPr>
      <w:r>
        <w:rPr/>
        <w:t xml:space="preserve">Weryfikacja: </w:t>
      </w:r>
    </w:p>
    <w:p>
      <w:pPr>
        <w:spacing w:before="20" w:after="190"/>
      </w:pPr>
      <w:r>
        <w:rPr/>
        <w:t xml:space="preserve">Ocena sprawozdań z laboratorium, ocena pracy studenta podczas wykonywania zadań.</w:t>
      </w:r>
    </w:p>
    <w:p>
      <w:pPr>
        <w:spacing w:before="20" w:after="190"/>
      </w:pPr>
      <w:r>
        <w:rPr>
          <w:b/>
          <w:bCs/>
        </w:rPr>
        <w:t xml:space="preserve">Powiązane charakterystyki kierunkowe: </w:t>
      </w:r>
      <w:r>
        <w:rPr/>
        <w:t xml:space="preserve">K_U01, K_U05, K_U13</w:t>
      </w:r>
    </w:p>
    <w:p>
      <w:pPr>
        <w:spacing w:before="20" w:after="190"/>
      </w:pPr>
      <w:r>
        <w:rPr>
          <w:b/>
          <w:bCs/>
        </w:rPr>
        <w:t xml:space="preserve">Powiązane charakterystyki obszarowe: </w:t>
      </w:r>
      <w:r>
        <w:rPr/>
        <w:t xml:space="preserve">P6U_U, I.P6S_UW.o, I.P6S_UK, I.P6S_UO, I.P6S_UU, III.P6S_UW.o</w:t>
      </w:r>
    </w:p>
    <w:p>
      <w:pPr>
        <w:keepNext w:val="1"/>
        <w:spacing w:after="10"/>
      </w:pPr>
      <w:r>
        <w:rPr>
          <w:b/>
          <w:bCs/>
        </w:rPr>
        <w:t xml:space="preserve">Charakterystyka MTE_U02: </w:t>
      </w:r>
    </w:p>
    <w:p>
      <w:pPr/>
      <w:r>
        <w:rPr/>
        <w:t xml:space="preserve">Opanowanie podstawowych umiejętności w zakresie opracowania wyników pomiarów w szczególności wielkości geometrycznych</w:t>
      </w:r>
    </w:p>
    <w:p>
      <w:pPr>
        <w:spacing w:before="60"/>
      </w:pPr>
      <w:r>
        <w:rPr/>
        <w:t xml:space="preserve">Weryfikacja: </w:t>
      </w:r>
    </w:p>
    <w:p>
      <w:pPr>
        <w:spacing w:before="20" w:after="190"/>
      </w:pPr>
      <w:r>
        <w:rPr/>
        <w:t xml:space="preserve">Ocena sprawozdań z laboratorium.</w:t>
      </w:r>
    </w:p>
    <w:p>
      <w:pPr>
        <w:spacing w:before="20" w:after="190"/>
      </w:pPr>
      <w:r>
        <w:rPr>
          <w:b/>
          <w:bCs/>
        </w:rPr>
        <w:t xml:space="preserve">Powiązane charakterystyki kierunkowe: </w:t>
      </w:r>
      <w:r>
        <w:rPr/>
        <w:t xml:space="preserve">K_U01, K_U02, K_U05, K_U06</w:t>
      </w:r>
    </w:p>
    <w:p>
      <w:pPr>
        <w:spacing w:before="20" w:after="190"/>
      </w:pPr>
      <w:r>
        <w:rPr>
          <w:b/>
          <w:bCs/>
        </w:rPr>
        <w:t xml:space="preserve">Powiązane charakterystyki obszarowe: </w:t>
      </w:r>
      <w:r>
        <w:rPr/>
        <w:t xml:space="preserve">P6U_U, I.P6S_UW.o, I.P6S_UK, I.P6S_UO, I.P6S_UU, III.P6S_UW.o</w:t>
      </w:r>
    </w:p>
    <w:p>
      <w:pPr>
        <w:pStyle w:val="Heading3"/>
      </w:pPr>
      <w:bookmarkStart w:id="4" w:name="_Toc4"/>
      <w:r>
        <w:t>Profil ogólnoakademicki - kompetencje społeczne</w:t>
      </w:r>
      <w:bookmarkEnd w:id="4"/>
    </w:p>
    <w:p>
      <w:pPr>
        <w:keepNext w:val="1"/>
        <w:spacing w:after="10"/>
      </w:pPr>
      <w:r>
        <w:rPr>
          <w:b/>
          <w:bCs/>
        </w:rPr>
        <w:t xml:space="preserve">Charakterystyka MTE_K01: </w:t>
      </w:r>
    </w:p>
    <w:p>
      <w:pPr/>
      <w:r>
        <w:rPr/>
        <w:t xml:space="preserve">Potrafi współpracować w zespole </w:t>
      </w:r>
    </w:p>
    <w:p>
      <w:pPr>
        <w:spacing w:before="60"/>
      </w:pPr>
      <w:r>
        <w:rPr/>
        <w:t xml:space="preserve">Weryfikacja: </w:t>
      </w:r>
    </w:p>
    <w:p>
      <w:pPr>
        <w:spacing w:before="20" w:after="190"/>
      </w:pPr>
      <w:r>
        <w:rPr/>
        <w:t xml:space="preserve">Ocena wykonywanych zadań przez studenta w ramach laboratorium</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P6U_K, 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2026-10-01T19:13:49+02:00</dcterms:created>
  <dcterms:modified xsi:type="dcterms:W3CDTF">2026-10-01T19:13:49+02:00</dcterms:modified>
</cp:coreProperties>
</file>

<file path=docProps/custom.xml><?xml version="1.0" encoding="utf-8"?>
<Properties xmlns="http://schemas.openxmlformats.org/officeDocument/2006/custom-properties" xmlns:vt="http://schemas.openxmlformats.org/officeDocument/2006/docPropsVTypes"/>
</file>