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Obszary bezpieczeństwa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OBezpO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ćwiczenia + 2h konsultacje + 5h studia literaturowe + 5h przygotowanie do ćwiczeń + 3h przygotowanie do projektu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0,57 ECTS 
15h ćwiczenia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ćwiczenia + 2h konsultacje + 5h studia literaturowe + 5h przygotowanie do ćwiczeń + 3h przygotowanie do projektu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bezpieczeństwo danych, informacji i systemów teleinformatycznych, Podstawy kryptografii, 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wewnętrznym i zewnętrznym przedsiębiorstwa w kontekście obszarów bezpieczeństwa w organizacji. Wskazanie metod identyfikacji, klasyfikacji i charakterystyki obszarów bezpieczeństwa w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1-2. Wprowadzenie w tematykę obszarów bezpieczeństwa w organizacji. Całościowe, systemowe spojrzenie na procesy zarządzania w organizacji w kontekście utrzymania bezpieczeństwa na zamierzonym poziomie. Otoczenie informacyjne i teleinformatyczne przedsiębiorstw. Aktualne zjawiska i trendy w odniesieniu do bezpieczeństwa. Typologia aktualnych zagrożeń w różnych obszarach. Statystyki.
3-4. Mapa obszarów i określenia elementów składowych organizacji, uwzględniająca możliwie najszersze ujęcie w odniesieniu do zagrożeń i utrzymania bezpieczeństwa. Bezpieczeństwo fizyczne i środowiskowe, bezpieczeństwo techniczne, bezpieczeństwo systemów informatycznych, bezpieczeństwo finansowe, bezpieczeństwo osobowe i ochrona prywatności (systemy biometryczne) oraz bezpieczeństwo przeciwpożarowe i ochrona środowiska. Powiązanie zagadnień z procesami zarządzania ryzykiem.
3-4 Dokumenty i procedury w organizacji: Cele, strategia, polityka organizacji; Cele, strategia, polityka w zakresie bezpieczeństwa organizacji; Cele, strategia, polityka w zakresie bezpieczeństwa systemów informacyjnych w organizacji; System Zarządzania Bezpieczeństwem Informacji; Wytyczne zabezpieczeń dla systemów informatycznych. Procedury instrukcje stanowiskowe. Zagadnienia prawne: Monitoring, monitoring wizyjny a ochrona prywatności i danych osobowych.
5-6 Wzorce organizacyjne oparte na najlepszych praktykach sfery biznesowej umożliwiające sformułowanie metody skutecznego i efektywnego zarządzania bezpieczeństwem.
7-8. Zapobieganie i zabezpieczenia – typologia nowoczesnej ochro-ny. Integracja systemów zabezpieczeń, ochrony fizycznej, systemy kontroli dostępu, nowoczesne/inteligentne systemy zapewniające komfort bezpieczeństwa. Powiązanie zagadnień z procesami zarządzania ciągłością działania. Audyt bezpieczeństwa obszarowego.
9-10 Rozwinięcie wybranych tematów i analiza przypadków: Analiza koncepcji rozwiązań zabezpieczających przed wybranymi incydentami bezpieczeństwa. Wyjaśnienie od strony technicznej i organizacyjnej. Dyskusja.
11-12. Projekt zespołowy - analiza wybranego przypadku – przegląd wybranego incydentu – analiza w podejściu technicznym i organizacyjnym. Opracowanie koncepcji ochrony dla hipotetycznej organizacji we wskazanej branży.
13-14 Ćwiczenia komputerowe obrazujące wybrany aspekt techniczny tematyki zajęć: Wykorzystanie gotowych narzędzi, przykładowe technologie.
15 Zaliczenie. Dyskusja.
Konsultacje merytoryczne dot. projektu:
1.	Ustalenie tematu i omówienie szablonów projektów: Projekt polityki bezpieczeństwa…; Projekt system zarządzania bezpieczeństwem informacji…; Projekt planu ciągłości działania…; Projekt instrukcji typu: Wytyczne zabezpieczeń dla syst. informatycznych…
2.	Przekazanie kolejnych fragmentów pracy zawierających elementy takie jak: sformułowanie celu, przeprowadzenie analizy i diagnozy bieżącego stanu organizacji, identyfikacja i sformułowanie problemu w organizacji, dobór i sposób wykorzystania narzędzi (systemu zarządzania, praktyk…), sformułowanie założeń dla rozwiązania problemu, analiza ryzyka, rozwiązanie problemu (projekt, dokumentacja…) oraz wykazanie jego opłacalności i zasadności wdrożenia do praktyki, harmonogram wdrożenia.
3.	Prezentacja projektów –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zadanie projektowe (wykonywane w zespołach), prezentacja oraz kolokwium.
2. Ocena sumatywna: ocena punktowa (max 100pkt) oraz ocena liczbowa: skala ocen (2,0; 3,0; 3,5; 4,0; 4,5; 5,0).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2012, Bezpieczeństwo systemów informacyjnych. Praktyczny przewodnik zgodny z normami polskimi i międzynarodowymi, Kraków: edu-Libri
2.	Praca zbiorowa, red. Szatkowski T., 2016 Bezpieczeństwo danych w sektorze publicznym, Polskie Towarzystwo Informatyczne, 
3.	Aktualne informacje z serwisów internetowych dot. Bezpieczeństwa systemów informatycznych. W tym organizacji typu CERT.
Uzupełniająca:
1.	Normy ISO/IEC 27001:2013, System Zarządzania bezpieczeństwem informacji.
2.	Raporty czołowych producentów rozwiązań w zakresie bezpieczeństwa IT.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Wykonywanie ćwiczeń i projektu zalecane w zespołach.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B2_W07: </w:t>
      </w:r>
    </w:p>
    <w:p>
      <w:pPr/>
      <w:r>
        <w:rPr/>
        <w:t xml:space="preserve">Student zna i rozumie w pogłębionym stopniu miejsce bezpieczeństwa w zarządzaniu zasobowym, zna wybrane zagadnienia z zakresu zaawansowanej wiedzy w obrębie bezpieczeństwa osobowego, fizycznego, technicznego, a także bezpieczeństwa danych i informacji oraz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B2_W09: </w:t>
      </w:r>
    </w:p>
    <w:p>
      <w:pPr/>
      <w:r>
        <w:rPr/>
        <w:t xml:space="preserve">Student zna i rozumie i rozumie fundamentalne dylematy współczesnej cywilizacji związane z bezpieczeństwem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Student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Student potrafi  komunikować się z użyciem specjalistycznej terminologii.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Student jest gotów do oceny stanu wiedzy (własnej i ze-społu)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Student jest gotów do uznawania znaczenia wiedzy z zakresu bezpieczeństwa w organizacji w rozwiązywaniu problemów poznawczych i praktycznych, z uwzględnieniem wsparcia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2024-05-04T15:03:28+02:00</dcterms:created>
  <dcterms:modified xsi:type="dcterms:W3CDTF">2024-05-04T15:03:28+02:00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