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Kryś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20h wykład + 5h przygotowanie do zaliczenia + 20h ćwiczenia + 5h zapoznanie się ze wskazaną literaturą + 5h przygotowanie eseju + 5h przygotowanie prezentacji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1,33 ECTS 
20h wykład + 20h ćwiczenia = 40h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1,33 ECTS 
5h przygotowanie do zaliczenia + 20h ćwiczenia + 5h zapoznanie się ze wskazaną literaturą + 5h przygotowanie eseju + 5h przygotowanie prezentacji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studentów zaawansowanej wiedzy teoretycznej z zakresu bezpieczeństwa fizycznego oraz  wykorzystanie nabytej wiedzy  podczas realizacji ćwiczeń tematycznych.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Bezpieczeństwo fizyczne - podstawowe pojęcia. Znaczenie bezpieczeństwa fizycznego.
2. Wymagania zapewnienia bezpieczeństwa fizycznego
3. Metody zapewniania bezpieczeństwa fizycznego – przegląd istniejących metod
4. Metody zapewniania bezpieczeństwa fizycznego - praktyczne wdrażanie  istniejących rozwiązań i przykłady praktycznych rozwiązań
5. Techniczne środki zapewnienia bezpieczeństwa fizycznego – przegląd istniejących środków technicznych. Zabezpieczenia techniczne w bezpieczeństwie fizycznym.
6. Techniczne środki zapewnienia bezpieczeństwa fizycznego – sposoby wykorzystania
7. Modele bezpośredniej ochrony fizycznej
8. Metody testowania bezpieczeństwa fizycznego
9.  Kierunki rozwoju zabezpieczeń zapewniających bezpieczeństwo fizyczne
10. Kolokwium
B. Ćwiczenia: 
1. Podanie zasad zaliczania oraz rejestracja zespołów. Przydzielenie tematów esejów i prezentacji. Dyskusja.
2. Bezpieczeństwo fizyczne - podstawowe pojęcia i znaczenie. Prezentacje i dyskusja.
3. Metody zapewniania bezpieczeństwa fizycznego – przegląd istniejących metod. Prezentacje i dyskusja.
4. Metody zapewniania bezpieczeństwa fizycznego – praktyczne wdrażanie metod. Omówienie przykładowych rozwiązań. Prezentacje i dyskusja.
5. Techniczne środki zapewnienia bezpieczeństwa fizycznego - przegląd istniejących środków technicznych. Zabezpieczenia techniczne w bezpieczeństwie fizycznym. Prezentacje i dyskusja.
6. Techniczne środki zapewnienia bezpieczeństwa fizycznego – sposoby wykorzystywania i efekty synergii stosowanych środków technicznych. Prezentacje i dyskusja. 
7. Modele bezpośredniej ochrony fizycznej. Omówienie istniejących modeli i stawianych im wymagań. Zalety i wady rozwiązań. Prezentacje i dyskusja.
8. Metody testowania bezpieczeństwa fizycznego. Prezentacje i dyskusja.
9.  Kierunki rozwoju zabezpieczeń zapewniających bezpieczeństwo fizyczne. Zaprezentowanie nowoczesnych rozwiązań i przewidywanych kierunków rozwoju istniejących rozwiązań. Przegląd badanych obecnie potencjalnych rozwiązań. Prezentacje i dyskusja.
10. Zaliczenie zajęć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wykładach dyskutowane są zagadnienia wykładowe. Za aktywność w tych dyskusjach studenci otrzymują dodatkowe punkty, które są brane pod uwagę przy ocenie końcowej. Przedmiot zakończony jest kolokwium zaliczającym.
2. Ocena sumatywna : Oceniane jest kolokwium końcowe wraz z dodatkowymi punktami uzyskanymi w trakcie dyskusji. W celu zaliczenia niezbędne jest zaliczenie kolokwium końcowego na ocenę min. dostateczną.
B. Ćwiczenia: 
1. Ocena formatywna: Każdy z ocenianych elementów będzie oceniany punktowo.  Ocenie podlegać będzie przygotowany w grupach esej oraz wygłoszona na zajęciach prezentacja.  Studenci mogą uzyskać dodatkowe punkty za aktywny udział w dyskusji omawianych na zajęciach tematów.  
2. Ocena sumatywna: Ocena końcowa zależna jest od sumy uzyskanych punktów pochodzących z eseju, prezentacji na zajęciach oraz aktywnego uczestnictwa w dyskusji na zajęciach.
E. Końcowa ocena z przedmiotu: Stanowi średnią ważoną oceny zaliczenia ćwiczeń i oceny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Skomra, W., (red.), 2015. Metodyka oceny ryzyka na potrzeby zarządzania kryzysowego RP, Warszawa: Bel Studio Sp. z o.o.
2.	Radziejewski, R., 2014. Ochrona infrastruktury krytycznej teoria i praktyka, Warszawa: PWN
3.	Lidwa, W., Krzeszowski, W., Więcek, W., Kamiński, P., 2012, Ochrona infrastruktury Krytycznej, Warszawa: Wyd. Obrony Na-rodowej 
Uzupełniająca:
1.	Górska, E., Lewandowski, J., 2016. Zarządzanie i organizacja środowiska pracy. Warszawa: Oficyna Wydawnicza Politechniki Warszawskiej, Warszawa
2.	Szymonik A., 2016, Inżynieria bezpieczeństwa systemów logistycznych, Warszawa: Difin
3.	Staniec I., Zawiła-Niedźwiecki J. (red.), 2016, Ryzyko operacyjne w naukach o zarządzaniu, Kraków: edu-Libri
4.	Kosieradzka, A., Zawiła-Niedźwiecki, J., (red.) 2016, Zaawansowana metodyka oceny ryzyka w publicznym zarządzaniu kryzysowym, Kraków: edu-libri
5.	Hołyst B., 2014. Bezpieczeństwo ogólne problemy badawcze,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Absolwent zna i rozumie  teorie oraz ogólną metodolo-gię badań w zakresie zarządzania, ze szczególnym uwzględnieniem systemów i procesów zarządzania bezpieczeństwem infrastruktury krytycznej.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B1_W08: </w:t>
      </w:r>
    </w:p>
    <w:p>
      <w:pPr/>
      <w:r>
        <w:rPr/>
        <w:t xml:space="preserve">Absolwent zna i rozumie zasady identyfikacji zagrożeń i zarządzania ryzykiem oraz dotyczące ich teorie i metody.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B1_U01: </w:t>
      </w:r>
    </w:p>
    <w:p>
      <w:pPr/>
      <w:r>
        <w:rPr/>
        <w:t xml:space="preserve">Absolwent potrafi identyfikować i interpretować pod-stawowe zjawiska i procesy społeczne z wykorzystaniem wiedzy z zakresu zarządzania, ze szczególnym uwzględnieniem uwarunkowań zarządzania bezpieczeństwem infrastruktury krytycznej oraz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B1_U16: </w:t>
      </w:r>
    </w:p>
    <w:p>
      <w:pPr/>
      <w:r>
        <w:rPr/>
        <w:t xml:space="preserve">Absolwent 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B1_U19: </w:t>
      </w:r>
    </w:p>
    <w:p>
      <w:pPr/>
      <w:r>
        <w:rPr/>
        <w:t xml:space="preserve">Absolwent potrafi  planować i organizować pracę – indywidualną oraz w zespole oraz współdziałać z innymi osobami w ramach prac zespołowych (także o charakterze interdyscyplinarnym)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B1_K04: </w:t>
      </w:r>
    </w:p>
    <w:p>
      <w:pPr/>
      <w:r>
        <w:rPr/>
        <w:t xml:space="preserve">Absolwent jest gotów do 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eseju, przygotowanie i wygłoszenie prezentacji na zajęciach, udział w dyskusji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2026-09-12T09:53:32+02:00</dcterms:created>
  <dcterms:modified xsi:type="dcterms:W3CDTF">2026-09-12T09:53:32+02:00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