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pojazdów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i matematyki na poziomie średniozaawansowanym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sensorami robotów mobilnych, oraz algorytmami pozwalającymi na efektywne zbieranie informacji o otoczeniu i o pojeździe. Poznanie cech algorytmów pozwalających na mapowanie otoczenia oraz określenie lokalizacji pojazdu, poznanie współczesnych narzędzi programistycznych
Umiejętności: Umiejętność posługiwania się nowoczesnymi narzędziami programistycznymi z wykorzystywanymi do budowy i analizy działania układów sterowania czy układów sensorycznych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Podstawy nawigacji inercyjnej, parametry podstawowych sensorów, fuzja danych, metody poprawy estymacji
•	Systemy nawigacyjne oparte o GNSS, system dokładnego pozycjonowania GPS-RTK, algorytmy fuzji pomiarów z różnych systemów nawigacyjnych, 
•	Inne systemy pozycjonowania robotów mobilnych w tym, systemy oparte o radiolatarnie, 
•	Jednoczesne mapowanie i lokalizowanie robotów mobilnych z wykorzystaniem metodyki SLAM, przegląd dostępnych rozwiązań, ograniczenia
•	Metody detekcji przeszkód wokół pojazdów; przegląd sensorów, cechy szczególne, 
Projekt:
•	Przypomnienie najważniejszych cech systemu ROS, wprowadzenie do narzędzi wspomagających, zapoznanie z dostępnymi platformami robotycznymi,
•	Opanowanie komunikacji z kluczowymi układami sesnorycznymi i wykonawczymi robotów mobilnych: napędy robotów, skaner laserowy, kamera RGBD, czujniki odbiciowe, czujniki odległości, czujniki nawigacji inercyjnej oraz systemy pozycjonowania absolutnego
•	Praktyczne poznanie kluczowych aspektów związanych ze SLAM, inicjacja modułów, programowanie komunikacji, wizualizacja map, badanie jakości tworzonych map, badanie jakości pozycjonowania, metody poprawy jakości mapowania i lokalizacji w oparciu o SLAM
•	Praktyczne poznanie kluczowych aspektów związanych z nawigacją inercyjną, rejestracją pomiarów, analizą pomiarów z wielu sensorów, estymacją kluczowych parametrów czujników na potrzeby fuzji pomiarów, praktyczne zapoznanie z właściwościami różnych metod fuzji informacji sensorycznej, sposoby formułowania filtrów Kalmana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do analizy otoczenia wokół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fuzję informacji z czujników pojazdu w celu estymacji pozycji pojazdu oraz rozpoznawania otoczenia.</w:t>
      </w:r>
    </w:p>
    <w:p>
      <w:pPr>
        <w:spacing w:before="60"/>
      </w:pPr>
      <w:r>
        <w:rPr/>
        <w:t xml:space="preserve">Weryfikacja: </w:t>
      </w:r>
    </w:p>
    <w:p>
      <w:pPr>
        <w:spacing w:before="20" w:after="190"/>
      </w:pPr>
      <w:r>
        <w:rPr/>
        <w:t xml:space="preserve">Weryfikacja wiedzy zostanie dokonana poprzez ocenę jakości/poprawności wykonania zadań projektowych.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budowie map otoczenia czy analizie informacji sensorycznej.</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systemy sensoryczne;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systemów pojazdów autonomicznych w tym systemu nawigacji inercyjnej i GNSS, systemu mapowania i lokalizacji SLAM;</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III.P7S_UW.2.o, III.P7S_UW.3.o, III.P7S_UW.4.o, I.P7S_UW, III.P7S_UW.1.o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2026-08-19T10:42:30+02:00</dcterms:created>
  <dcterms:modified xsi:type="dcterms:W3CDTF">2026-08-19T10:42:30+02:00</dcterms:modified>
</cp:coreProperties>
</file>

<file path=docProps/custom.xml><?xml version="1.0" encoding="utf-8"?>
<Properties xmlns="http://schemas.openxmlformats.org/officeDocument/2006/custom-properties" xmlns:vt="http://schemas.openxmlformats.org/officeDocument/2006/docPropsVTypes"/>
</file>