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WMT_W01: </w:t>
      </w:r>
    </w:p>
    <w:p>
      <w:pPr/>
      <w:r>
        <w:rPr/>
        <w:t xml:space="preserve">Znajomość środków i metod i technik prezentacyjnych. Znajomość podstaw współczesnych metod PR.</w:t>
      </w:r>
    </w:p>
    <w:p>
      <w:pPr>
        <w:spacing w:before="60"/>
      </w:pPr>
      <w:r>
        <w:rPr/>
        <w:t xml:space="preserve">Weryfikacja: </w:t>
      </w:r>
    </w:p>
    <w:p>
      <w:pPr>
        <w:spacing w:before="20" w:after="190"/>
      </w:pPr>
      <w:r>
        <w:rPr/>
        <w:t xml:space="preserve">Zaliczenie pisemne – test i zadanie opisowe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WMT_U01: </w:t>
      </w:r>
    </w:p>
    <w:p>
      <w:pPr/>
      <w:r>
        <w:rPr/>
        <w:t xml:space="preserve">Umie przygotować i przeprowadzić poprawną prezentację oraz przygotować działania promujące firmę</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WMT_K01: </w:t>
      </w:r>
    </w:p>
    <w:p>
      <w:pPr/>
      <w:r>
        <w:rPr/>
        <w:t xml:space="preserve">Potrafi kierować zespołem, dzielić obowiązki, potrafi zaprojektować wyrób, jego produkcję i oszacować koszty, a także wystąpić do inwestorów z wnioskiem o finansowanie</w:t>
      </w:r>
    </w:p>
    <w:p>
      <w:pPr>
        <w:spacing w:before="60"/>
      </w:pPr>
      <w:r>
        <w:rPr/>
        <w:t xml:space="preserve">Weryfikacja: </w:t>
      </w:r>
    </w:p>
    <w:p>
      <w:pPr>
        <w:spacing w:before="20" w:after="190"/>
      </w:pPr>
      <w:r>
        <w:rPr/>
        <w:t xml:space="preserve">Zaliczenie pisemne – test oraz przygotowana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2026-03-20T22:55:03+01:00</dcterms:created>
  <dcterms:modified xsi:type="dcterms:W3CDTF">2026-03-20T22:55:03+01:00</dcterms:modified>
</cp:coreProperties>
</file>

<file path=docProps/custom.xml><?xml version="1.0" encoding="utf-8"?>
<Properties xmlns="http://schemas.openxmlformats.org/officeDocument/2006/custom-properties" xmlns:vt="http://schemas.openxmlformats.org/officeDocument/2006/docPropsVTypes"/>
</file>