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Środowisko telekomunikacyjne ITS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Karolina Krzykowska-Piotrowska,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TR.NMP241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9 godz., praca na zajęciach laboratoryjnych 9 godz., konsultacje 3 godz. (w tym konsultacje z zakresu zajęć laboratoryjnych 2 godz.), zapoznanie się ze wskazaną literaturą 18 godz., opracowanie projektów i ich prezentacja 20 godz., przygotowanie się do laboratoriów, sporządzanie sprawozdań oraz kolokwium zaliczające 19 godz., przygotowanie się do egzaminu 10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(23 godz., w tym: praca na wykładach 9 godz., praca na zajęciach laboratoryjnych 9 godz., konsultacje 3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pkt ECTS (50 godz., w tym: praca na zajęciach laboratoryjnych 9 godz., konsultacje z zakresu zajęć laboratoryjnych 2 godz., opracowanie projektów i ich prezentacja 20 godz., przygotowanie się do laboratoriów, sporządzanie sprawozdań oraz kolokwium zaliczające 19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z zakresu telekomunikacji i teletransmisji oraz systemów łączności w transporcie. Podstawy systemów komutacyjnych.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laboratorium 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rolą i zadaniami sieci telekomunikacyjnych w architekturze Inteligentnych Systemów Transportowych - ITS. Poznanie struktury i funkcji konwergentnych sieci teleinformatycznych w systemach zarządzania, kierowania i sterowania transportem miejskim, drogowym kolejowym i lotniczym.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Omówienie roli i zadań sieci telekomunikacyjnych w architekturze
Inteligentnych Systemów Transportowych - ITS. Media telekomunikacyjne, systemy teletransmisyjne, podstawowe systemy modulacji i multipleksacji kanałów. Struktury i funkcje konwergentnych sieci teleinformatycznych w systemach zarządzania, kierowania i sterowania transportem miejskim, drogowym kolejowym i lotniczym. Rozwiązania sieci dostępowych. Cyfrowe szerokopasmowe sieci telekomunikacyjne pracujące z protokołem TCP/IP – model, protokoły, bezpieczeństwo przesyłanych informacji. Usługi realizowane w sieciach TCP/IP z uwzględnieniem potrzeb transportu – VoIP, VPN, e-business usługi bazodanowe, usługi internetowe w lotnictwie cywilnym. Technika i aplikacje RFID w transporcie.
Zarządzanie przesyłaniem informacji w sieciach teleinformatycznych dedykowanych dla systemów ITS. Docelowe struktury „Internet of Transport”,
„Internet of Things”. Laboratorium: Budowa centrali VoIP w laboratorium. Realizacja połączeń głosowych i wideo w sieci VoIP. Usługi dodatkowe w sieciach następnej generacji. Analiza wiadomości protokołów SIP i H.323. Adaptacja
możliwości usługowych centrali dla potrzeb technologicznych firm transportowych.
Wykorzystanie specyficznych usług centrali VoIP. Budowa automatycznego biura obsługi klienta (IVR) i jego wykorzystanie w pojazdach.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ocena formująca  1 kartkówka dotycząca wybranych zagadnień omawianych na wykładach, ocena podsumowująca - kolokwium zaliczające w formie pisemnej lub ustnej: opisanie 4 lub 5 tematów związanych z prowadzonymi wykładami  ocenianymi łącznie na 20 pkt. (2 terminy; zaliczenie - uzyskanie min. 11pkt.). Laboratorium: zaliczenie na podstawie oceny sprawozdania z każdego ćwiczenia i kolokwium końcowego oraz na podstawie poprawnie wykonanego projektu. Ocena zgodnie z regulaminem laboratorium. Ocena przedmiotu -średnia z poszczególnych zaliczeń.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Comer D.E.: Sieci komputerowe i intersieci. WNT, Warszawa 2007;
2. Hołubowicz W., Szwabe M.: GSM. Ależ to proste. Holkom, Poznań 1999;
3. Jajszczyk A.: Wstęp do telekomutacji, WNT, Warszawa 2009;
4. Komar B.: TCP/IP dla każdego. Helion, Gliwice 2002;
5. Kula S.: Systemy teletransmisyjne. WKiŁ Warszawa 2004;
6. Miesięcznik Networld. Wyd. IDG Warszawa;
7 .Narkiewicz J.: Globalny system pozycyjny GPS. Budowa, działanie, zastosowanie. WKiŁ, Warszawa 2003;
8. Praca zbiorowa: Vademecum teleinformatyka; część 1, 2, 3. Wydawnictwo IDG, Warszawa 1998, 1999, 2002;
9. Read R.: Telekomunikacja. Seria „ Wiedzieć więcej”. WKiŁ, Warszawa 2002;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z kierunkowymi efektami w treściach kształcenia mogą być wprowadzane na bieżąco zmiany związane z uwzględnieniem najnowszych osiągnięć naukowych.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i rozumie rolę sieci telekomunikacyjnych w systemach ITS.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bądź omówienie dwóch tematów na kolokwium dotyczących roli sieci
telekomunikacyjnych w systemach ITS (uzyskanie min. 5 pkt na 10 pkt).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i rozumie zasadę działania systemów teletransmisyjnych (modulacja, multipleksacja) w inteligentnych systemach transportowych.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Omówienie bądź opisanie zagadnienia na kolokwium dotyczącego systemów systemów
teletransmisyjnych w inteligentnych systemach transportowych (należy zdobyć min. 3 pkt na max. 5).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standardy i struktury sieci technologicznych i usługi świadczone przez te sieci w transporcie.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Opisanie bądź omówienie dwóch zagadnień na kolokwium dotyczących standardów i struktur sieci technologicznych w otoczeniu ITS (należy zdobyć min. 5 punktów na max. 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zastosować odpowiednie usługi telekomunikacyjne i teleinformatyczne dla
potrzeb systemów ITS.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ćwiczenia laboratoryjnego dot. usług telekomunikacyjnych i teleinformatycznych (zdobycie min. 5 punktów na max. 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ocenić korzyści i zagrożenia wynikające z zastosowania technologii ICT w systemach ITS w transporcie.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z ćwiczenia laboratoryjnego dotyczącego technologii ICT (należy uzyskać
minimum 5 punktów z max. 10).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III.P7S_UW.2.o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2025-07-07T14:28:51+02:00</dcterms:created>
  <dcterms:modified xsi:type="dcterms:W3CDTF">2025-07-07T14:28:51+02:00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