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obrazowa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145 godz:
60 godz. - trzy indywidualne projekty z przetwarzania i modelowania,
60 godz. - samodzielna praca z wykładami,
25 godz. - przygotowanie do egzaminu.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ECTS 1
- konsultacje przedmiotowe.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ECTS 2
- indywidualne projekty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przetwarzania sygnałów
- podstawy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optycznymi technikami pozyskiwania informacji obrazowej oraz architektura oraz metodami i algorytmami systemów cyfrowego przetwarzania obrazu, grafiki komputerowej i animacji komputerowej. Prezentowany materiał podzielony jest na trzy podstawowe części dotyczące: analogowych metod pozyskiwania obrazu, analizy obrazu (systemy widzenia maszynowego) oraz syntezy obrazu (systemy grafiki i animacji komputerowej).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Pozyskiwanie informacji obrazowej: percepcja wizualna, tworzenie, akwizycja i reprezentacja obrazów w wersji analogowej i cyfrowej. Przygotowanie sceny optycznej (oświetlenie, cechy obiektu, tło). Podstawy radiometrii i fotometrii. Optyczne systemy wizualizujące obiekty 2D i 3D (systemy niekoherentne i koherentne - kodowanie informacji amplitudowo-fazowej). Analiza pełnej drogi od źródła do detektora. Detektory obrazowe (analogowe i cyfrowe). Przegląd komercyjnych systemów pozyskiwania informacji obrazowej o obiektach 2D i 3D ( w tym: kamery DCC i CMOS, systemy stereo wizyjne, projekcji prążków, tomograficzne, skanery). Podstawy fotografii i holografii. 
Analiza obrazu: Architektura systemu widzenia maszynowego. Podstawowy sprzęt dla potrzeb przetwarzania obrazu. Próbkowanie i kwantyzacja obrazu szaroodcieniowego . Metody polepszania jakości obrazu (operacje geometryczne i arytmetyczne) Dwuwymiarowa filtracja cyfrowa w płaszczyźnie obrazu (metoda operatorów lokalnych, filtry nieliniowe) i w płaszczyźnie częstości przestrzennych (FAT). Metody segmentacji obrazu i opisu kształtu obiektów 2D. Klasyfikacja i rozpoznanie obiektów (wektory cech). Analiza obiektów barwnych. Metody analizy obiektów w ruchu. Metody analizy obiektów 3D (metody fotogrametryczne, fazowe i tomograficzne). Kompresja obrazu (algorytmy kompresji stratnej i bezstratnej. Standardy JPEG i MPEG. Formaty plików graficznych. 
Synteza obrazu: grafika i animacja komputerowa: metody reprezentacji obiektów 2D i 3D (reprezentacja symboliczna i rastrowa). Podstawy modelowania geometrycznego (powierzchnie parametryczne, bryły CSG, siatki trójkątów, L-systemy). Grafika komputerowa: modele oświetlenia, metody wizualizacji (tekstury, metoda śledzenia promieni, metody energetyczne, metody wolumetryczne). Animacja: metody opisu zmian obiektu 3D w czasie, modele animacji. Architektura systemów graficznych - przegląd systemów komercyjnych, biblioteki graficzne, standardy w grafice komputerowej. Metody łączenia informacji obrazowej pozyskanej i wygenerowanej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Projekt (60%) i Teoria (40%)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R.Tadeusiewicz, P.Korohode, "Komputerowa analiza i przetwarzanie obrazu" Wyd. Fundacji Postępu Telekomunikacji, Kraków, 1997 
T. Pavildis, "Grafika i przetwarzanie obrazu", WNT, Warszawa 1987 
J.Zabrodzki (red), "Grafika komputerowa: metody i narzędzia", WNT 1994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W_TO1: </w:t>
      </w:r>
    </w:p>
    <w:p>
      <w:pPr/>
      <w:r>
        <w:rPr/>
        <w:t xml:space="preserve">Ma uporządkowaną wiedzę z przetwarzania obrazów 2D, danych 3D oraz modelowania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U_TO1: </w:t>
      </w:r>
    </w:p>
    <w:p>
      <w:pPr/>
      <w:r>
        <w:rPr/>
        <w:t xml:space="preserve">Potrafi zaprojektować algorytm przetwarzania danych 2D/3D lub wykonać proces modelowania geometrii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praktyczny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K_U12,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2025-10-29T07:23:45+01:00</dcterms:created>
  <dcterms:modified xsi:type="dcterms:W3CDTF">2025-10-29T07:23:45+01:00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