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Wprowadzenie do nauk medycznych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Rafał Janusz JÓŹWIAK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Elektronika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WNM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30h
ćwiczenia 15h
konsultacje 10h
przygotowanie do ćwiczeń 10h
przygotowanie do kolokwium 20h
Razem - 85h - 4ECTS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 30h
ćwiczenia 15h
konsultacje 10h
Razem 55h - 2ECTS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40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podstawowymi zagadnieniami, problemami i współczesnymi wyzwaniami wybranych działów medycyny. Zajęcia wykładowe o charakterze seminaryjnym, kształtują świadomość roli inżynieria biomedycznego we współczesnej medycynie oraz prezentują model interdyscyplinarnej współpracy inżynierów z lekarzami.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 obejmuje podstawowe zagadnienia z zakresu wybranych działów współczesnej medycyny. Prezentowane są podstawowe zagadnienie teoretyczne, nowoczesne rozwiązania technologiczno – sprzętowe oraz istniejące problemy i wyzwania. Zajęcia wykładowe mają charakter seminaryjny, umożliwiający szeroką dyskusję oraz pogłębianie wiedzy studentów w zakresie szczególnie interesującej ich tematyki. Wykładowcami są zaproszeni lekarze, wybitni specjaliści w swoich dziedzinach, ludzie o szerokim horyzoncie i wielkiej pasji do swojego zawodu. Przyjęty charakter zajęć pozwala na kształtowanie świadomości roli, znaczenia i miejsca inżyniera we współczesnych naukach medycznych. Bezpośredni i swobodny kontakt z lekarzami umożliwia stworzenia modelowej, interdyscyplinarnej współpracy inżynierów z lekarzami.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- 100%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R. W. Gutt, Propedeutyka medycyny;
T. Kielanowski, Prepedeutyka medycyny;
W. Z. Traczyk, A. Trzebski, Fizjologia człowieka z elementami fizjologii stosowanej klinicznej, PZWL, 1990.
J. D. Andrade, ed. Medical and Biological Engineering in the Future of Health Care, University of Utah Press, Salt Lake City, Utah 1994.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www.ire.pw.edu.pl/~rjozwiak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ma wiedzę dotyczącą podstawowych zagadnień wybranych działów współczesnej medycyny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w2: </w:t>
      </w:r>
    </w:p>
    <w:p>
      <w:pPr/>
      <w:r>
        <w:rPr/>
        <w:t xml:space="preserve">zna, rozumie i ma świadomość istnienia określonych problemów  i wyzwań, specyficznych dla wybranych działów współczesnej medycyny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K_W12, K_W13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potrafi pracować indywidualnie, korzysta z materiałów dostępnych w internecie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K_U04, K_U08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ma świadomość roli i znaczenia inżyniera w medycynie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K_K02, K_K07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2026-10-19T17:05:24+02:00</dcterms:created>
  <dcterms:modified xsi:type="dcterms:W3CDTF">2026-10-19T17:05:24+02:00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