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Procesory sygnałowe - architektura i 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NAŁĘCZ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	Obecność na wykładach
3	Przygotowanie do wykładów (powtórzenie materiału przed każdym wykładem)
15	Obecność na laboratoriach
24	Przygotowanie do laboratoriów (3 terminy oceniane)
50	Samodzielna praca nad projektem w domu z wykorzystaniem symulatora DSP
15	Uruchamianie projektu w laboratorium na rzeczywistym sprzęcie DSP
2	Konsultacje z wykładowcą
8	Konsultacje z prowadzącym projekt
2	Konsultacje z prowadzącym laboratoria
9	Przygotowanie do egzaminu (przy założeniu jednokrotnego zdawania)
1	Obecność na egzaminie (przy założeniu jednokrotnego zdawania)
RAZEM 159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	Obecność na wykładach
15	Obecność na laboratoriach
15	Uruchamianie projektu w laboratorium na rzeczywistym sprzęcie DSP
2	Konsultacje z wykładowcą
8	Konsultacje z prowadzącym projekt
2	Konsultacje z prowadzącym laboratoria
RAZEM 72 =&gt; 2.4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	Obecność na laboratoriach
24	Przygotowanie do laboratoriów (3 terminy oceniane)
50	Samodzielna praca nad projektem w domu z wykorzystaniem symulatora DSP
15	Uruchamianie projektu w laboratorium na rzeczywistym sprzęcie DSP
RAZEM 104 =&gt; 3.5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
Systemy komputerowe
Podstawy techniki mikroprocesorowej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o architekturach sprzętowych i programowych różnych procesorów sygnałowych oraz umiejętność efektywnego programowania takich procesorów w języku asemblera.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Wykład: Definicja procesorów DSP. Cechy charakterystyczne. Zarys historii. Modelowa architektura. Klasyfikacja. Miary wydajności. Architektura typu Harvard. Architektura rodziny DSP563xx (Motorola). Stałoprzecinkowa arytmetyka ułamkowa. Tryby adresowania procesorów rodziny DSP563xx. Bufory kołowe. Adresowanie w odwróconym porządku bitów. Równoległość operacji arytmetycznych i adresowych. Rejestry i model programowy rodziny DSP563xx. Lista rozkazów. Pętle sprzętowe i instrukcje predykatowe. Składnia języka asemblera procesorów rodziny DSP563xx. Wykorzystanie wewnętrznej równoległości procesorów DSP. Programowanie potokowe, rozwijanie pętli. Identyfikacja czynników ograniczających efektywność programu. Stany przetwarzania procesora DSP56321. Wewnętrzny potok procesora. Krótkie i długie procedury obsługi przerwań. Interfejsy równoległe procesora DSP56321. Interfejsy szeregowe procesora DSP56321. Interfejs uruchomieniowy OnCE/JTAG. Kontroler DMA i koprocesor filtracji cyfrowej procesora DSP56321. Historyczne procesory zmiennoprzecinkowe rodzin TMS320C3x i TMS320C4x (Texas Instruments). Architektura, lista rozkazów, tryby adresowania. Środowisko programowe języka C. Stos, ramka, sterta. Łączenie języka C z asemblerem. Współczesne procesory zmiennoprzecinkowe rodziny SHARC (ADSP-2116x) (Analog Devices). Systemy wieloprocesorowe. Zagadnienia efektywnej wymiany danych przez wspólną magistralę i połączenia dedykowane. Tryb SIMD. Architektura typu VLIW na przykładzie współczesnych procesorów DSP rodzin: TMS320C6x (Texas Instruments) i Tiger SHARC (Analog Devices). Procesory wielordzeniowe. Historyczny procesor DSP rodziny TMS320C8x (Texas Instruments). Współczesny procesor CELL. Procesory graficzne (Nvidia, ATI/AMD).
•	Projekt:
0.	Uzgodnienie tematu.
1.	Opracowanie koncepcji i algorytmu.
2.	Napisanie programu.
3.	Uruchomienie i testowanie programu.
4.	Dopracowanie kodu programu i dokumentacji końcowej.
•	Laboratoria:
0.	Zapoznanie się ze sprzętem i oprogramowaniem.
1.	Przesuwanie widma sygnału akustycznego.
2.	Oscyloskop cyfrowy, logarytmowanie.
3.	Analizator widma sygnałów akustycznych.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0 (0÷1 pkt.)
Laboratorium 1 (0÷13 pkt.)
Laboratorium 2 (0÷13 pkt.)
Laboratorium 3 (0÷13 pkt.)
Projekt 1 (0÷5 pkt.)
Projekt 2 (0÷10 pkt.)
Projekt 3 (0÷15 pkt.)
Projekt 4 (0÷5 pkt.)
Egzamin - test (0÷25 pkt.)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Ph. Lapsley, J. Bier, A. Shoham, E. A. Lee: DSP Processor Fundamentals: Architectures and Features. BDTI, 1996.
2.	M. El-Sharkawy: Digital Signal Processing Applications With Motorola's DSP56002 Processor, Prentice Hall, 1997.
3.	H. V. Sorensen, J. Chen: A Digital Signal Processing Laboratory Using the TMS320C30, Prentice Hall, 1997.
4.	ADSP-21000 Family Applications Handbook (Vol. 1), Analog Devices. 1995.
5.	P. Pirsch: Architectures for Digital Signal Processing, John Wiley, 1999.
6.	Y. Hu (ed.): Programmable Digital Signal Processors Architecture, Programming, and Applications. Marcel Dekker, 2002.
7.	S. W. Smith: The Scientist &amp; Engineer's Guide to Digital Signal Processing (2nd ed.), California Tech. Pub.,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https://studia.elka.pw.edu.pl/priv/PSAP.A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•	Warunkiem zaliczenia przedmiotu jest uzyskanie łącznie co najmniej 50 punktów. Oceny wystawiane są według standardowej skali (pół stopnia co 10 punktów).
•	Studenci, którzy w czasie trwania semestru osiągną wyniki wskazujące na osiągnięcie zakładanych efektów kształcenia w stopniu łącznie ponad dobrym, mogą zostać przez wykładowcę zwolnieni z obowiązku przystąpienia do egzaminu końcowego.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Student posiada uporządkowaną wiedzę w zakresie metodyki i technik programowania procesorów sygnałowych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1, 2 i 3, projekt 1, 2, 3 i 4,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Student posiada uporządkowaną wiedzę w zakresie architektury wybranych rodzin procesorów sygnałowych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1, 2 i 3, projekt 1, 2, 3 i 4,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Student potrafi napisać w języku asemblera i uruchomić za pomocą debuggera prosty program na procesor sygnałowy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1, 2 i 3, projekt 1, 2, 3 i 4,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K_U18,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Student potrafi optymalizować opracowywany kod asemblerowy przez dobór rozkazów i/lub dobór wykorzystywanych elementów architektury sprzętowej procesora sygnałowego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1, 2 i 3, projekt 2 i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K_U18,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K_1: </w:t>
      </w:r>
    </w:p>
    <w:p>
      <w:pPr/>
      <w:r>
        <w:rPr/>
        <w:t xml:space="preserve">Student potrafi pracować indywidualnie i w małym zespole nad niedużymi projektami dotyczącymi oprogramowania systemów wbudowanych zawierających procesory sygnałowe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1, 2 i 3, projekt 1, 2, 3 i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2026-10-02T02:20:59+02:00</dcterms:created>
  <dcterms:modified xsi:type="dcterms:W3CDTF">2026-10-02T02:20:59+02:00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