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Ects:
30 godz. wykłady
30 godz. ćwiczenia
65godz.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Ects:
30 godz. wykłady
30 godz. ćwiczenia
15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Ects:50 godz. ćwiczeń rachunkowych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i przestrzen-nego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Hooke’a. Współczynnik Poissona. Zasada Saint Venanta. Statyczna próba rozciągania. Stan czystego ścinania. Prawo Hooke’a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Hooke’a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Airy’ego.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osiowo-symetrycznie. Równania równowagi: lokalne i globalne. Powłoki kuliste, walcowe i stożkowe. Optymalny kształt powłok obrotowych. Jednowymiarowe modele ośrodków ciągłych. Modele jednoparametrowe: Hooke’a, Newtona, Saint-Venanta. Modele dwuparametrowe: Kelvina-Voigta, Maxwella, Binghama. Pełzanie i relaksacja. Modele wieloparametrowe. ZAKRES ĆWICZEŃ AUDORYTORYJNYCH:  Harmonogram ćwiczeń oraz ich treść odpowiada dokładnie treści wykładów, w zakresie analizy, przykładów i rozwiązywania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50%
egzamin 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ogólna” t. 1 i 2, PWN, Warszawa 2002.
2. Dyląg Z., Jakubowicz A., Orłoś Z. „Wytrzymałość Materiałów” t. 1 i 2, WNT, Warszawa  1996. 
3. Timoszenko S., Goodier J. N. „Teoria sprężystości” Arkady, Warszawa 1962.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MWM: </w:t>
      </w:r>
    </w:p>
    <w:p>
      <w:pPr/>
      <w:r>
        <w:rPr/>
        <w:t xml:space="preserve">Formułowanie zadań z zakresu mechaniki i wytrzymałości materiałow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MWM: </w:t>
      </w:r>
    </w:p>
    <w:p>
      <w:pPr/>
      <w:r>
        <w:rPr/>
        <w:t xml:space="preserve">Rozwiązywanie zadań z zakresu mechaniki i wytrzymałości materiałow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2026-09-29T07:13:56+02:00</dcterms:created>
  <dcterms:modified xsi:type="dcterms:W3CDTF">2026-09-29T07:13:56+02:00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