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2 (IBM)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Zbigniew Pióro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 - 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ELE2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wykład,
30 godz laboratorium,
3 godz konsultacje,
15 godz przygotowanie do laboratoriów i sprawozdania,
5 godz przygotowanie do kolokwium,
7 godz  przygotowanie do wykładów
Razem 75 godz - 4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wykład,
30 godz laboratorium,
3 godz konsultacje
Razem 48 godz - 2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30 godz laboratorium,
15 godz przygotowanie do laboratoriów i sprawozdania,
45 godz - 2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ELE1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80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-Zapoznanie studentów z podstawowymi właściwościami oraz zastosowaniami elektroniki cyfrowej oraz podstawowymi właściwościami i zastosowaniami systemów wbudowanych
-Zapoznanie studentów z budową i działaniem mikroprocesora, systemu mikroprocesorowego oraz mikrokontrolera, a także podstawowymi operacjami realizowanymi przez mikrokontrolery
-Ukształtowanie u studentów elementarnych umiejętności programowanie mikrokontrolerów w zakresie tworzenia i uruchamiania prostych programów w języku asembler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wbudowane - obszary zastosowań, podstawowe właściwości
Architektura systemu mikroprocesorowego - jednostka centralna, pamięci programu/danych, urządzenia wejścia/wyjścia, magistrale, architektura Von Neumanna, typu Harvard
Zadania jednostki centralnej - wykonywanie programu, cykl pracy, przetwarzanie danych
Podstawowe struktury programu pętla, skok, procedura, itp.
Podstawowe operacje przesyłania i przechowywania danych tryby adresowania (bezpośredni, pośredni, natychmiastowy, itp.)
Podstawowe operacje przetwarzania danych arytmetyczne, logiczne, operacje na bitach
Podstawowe urządzenia wejścia/wyjścia liczniki, wejścia/wyjścia cyfrowe/analogowe, itp.
Komunikacja z urządzeniami cyfrowymi bezpośrednia, z potwierdzeniem, za pomocą przerwań, itp.
Zagadnienia przetwarzania sygnałów analogowych twierdzenie o próbkowaniu, szumy, zakłócenia
Właściwości systemów mikroprocesorowych w świetle potrzeb systemów wbudowanych - mikrokontrolery ogólnego przeznaczenia, mikroprocesory DSP
Laboratorium
Wprowadzenie do systemu uruchomieniowego i środowiska programistycznego - tworzenie projektów, praca krokowa, zastawianie pułapek, sposoby uruchamiania programów,  symulator, szablony programów 
Zasoby mikrokontrolera i podstawowe struktury programu - Sposoby dostępu do zasobów mikrokontrolera - pamięci, rejestry specjalne, urządzenia i/o, pętla, procedura, procedura obsługi przerwania, przepisywanie bloku danych, itp. 
Operacje arytmetyczne i logiczne - Operacje dodawania, odejmowania, mnożenia i dzielenia, arytmetyka stało- i zmiennoprzecinkowa, przekształcanie liczby binarnej w dziesiętną, iloczyn i suma logiczna, odwołania do rejestrów specjalnych niedostępnych bitowo 
Komunikacja cyfrowa - Komunikacja z diodami świecącymi – prosty program realizujący zadaną sekwencję świecenia, standardowe interfejsy komunikacyjne – SPI, RS-232 
Przetwarzanie sygnałów analogowych - Przetwornik analogowo-cyfrowy jako woltomierz cyfrowy – cyfrowa filtracja sygnałów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
zaliczanie ćwiczeń laboratoryjnych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R. Pełka,  Mikrokontrolery - architektura, programowanie, zastosowanie, WKŁ, Warszawa 1999
P. Misiurewicz, Podstawy techniki mikroprocesorowej, WNT, 1991
Hadam P., Projektowanie systemów mikroprocesorowych, BTC, Warszawa 2006
W. Daca, Mikrokontrolery od układów 8-bitowych do 32-bitowych, MIKOM, 2000
T. Starecki, Mikrokontrolery 8051 w praktyce, BTC, Warszawa 2002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ELE2_W01: </w:t>
      </w:r>
    </w:p>
    <w:p>
      <w:pPr/>
      <w:r>
        <w:rPr/>
        <w:t xml:space="preserve">Zna podstawowe właściwości oraz zastosowania elektroniki cyfrowej, podstawowe właściwości i zastosowania systemów wbudowanych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ELE2_W02: </w:t>
      </w:r>
    </w:p>
    <w:p>
      <w:pPr/>
      <w:r>
        <w:rPr/>
        <w:t xml:space="preserve">Zna budowę i działanie mikroprocesora, systemu mikroprocesorowego oraz mikrokontrolera, a także podstawowe operacje realizowane przez mikrokontrolery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ELE2_U01: </w:t>
      </w:r>
    </w:p>
    <w:p>
      <w:pPr/>
      <w:r>
        <w:rPr/>
        <w:t xml:space="preserve">Potrafi napisać i uruchomić prosty program dla mikrokontrolera w języku asembler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K_U09, K_U19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ELE2_K01: </w:t>
      </w:r>
    </w:p>
    <w:p>
      <w:pPr/>
      <w:r>
        <w:rPr/>
        <w:t xml:space="preserve">Potrafi pracować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ćwiczenia laboratoryjne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K_K03, K_K06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2026-06-19T00:38:59+02:00</dcterms:created>
  <dcterms:modified xsi:type="dcterms:W3CDTF">2026-06-19T00:38:59+02:00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