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godz.,
przygotowanie do kolokwiów 2 * 8 godz. = 16 godz.,
w sumie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(w szczególności optymalizacji i symulacji) stosowanych do formułowania i rozwiązywania problemów decyzyjnych w różnorodnych zastosowaniach informatyki. Ukazanie zastosowań tych modeli na przykładach projektowania i analizy systemów komputerowych oraz sieci teleinformatycznych, w systemach wspomagania decyzji, przy planowaniu i harmonogramowaniu procesów produkcji i dystrybucji dóbr i usług oraz w systemach zarządzania. Osiągnięcie podstawowych umiejętności modelowania i rozwiązywania problemów inżynierskich w wymienionym zakresie z użyciem odpowiednich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przedsięwzięć. Metoda ścieżki krytycznej. Zapasy czasu. Problem planowania przedsięwzięć z ograniczeniami zasobowymi (zasoby odnawialne i zużywalne). Uwzględnienie niepewności w planowaniu przedsięwzięć - metoda PERT.
Programowanie liniowe. Podstawowe pojęcia. Formułowanie modeli programowania liniowego na przykładach wybranych problemów decyzyjnych. Interpretacja graficzna przy dwóch zmiennych decyzyjnych. Analiza parametryczna rozwiązań w zależności od wartości współczynników funkcji celu i ograniczeń. Omówienie idei algorytmu sympleks. Dualność w programowaniu liniowym, interpretacja cen dualnych.
Modele programowania nieliniowego i optymalizacji dyskretnej: Przykładowe problemy decyzyjne prowadzące do zadań programowania nieliniowego i dyskretnego. Charakterystyka metod rozwiązywania zadań optymalizacji dyskretnej. Uwagi nt. złożoności obliczeniowej problemów i algorytmów.
Programowanie dynamiczne: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
Modele sieci przepływowych: zagadnienie maksymalnego i najtańszego przepływu. Właściwości modeli sieciowych - zadanie transportowe, przydziału, harmonogramowania. Przykładowe problemy decyzyjne modelowane za pomocą sieci przepływowych.
Problemy szeregowania zadań na procesorach. Wprowadzenie do zagadnień szeregowania: zadania podzielne i niepodzielne, zależności czasowe między operacjami i zadaniami, typowe kryteria szeregowania. Klasyczne problemy szeregowania: problem przepływowy, gniazdowy, systemy otwarte. Wybrane algorytmy szeregowania.
Systemy masowej obsługi. Modele systemów masowej obsługi. Charakterystyki funkcjonowania systemów obsługi. Analiza prostego systemu obsługi typu (M|M|c) o ograniczonej pojemności i zadanych parametrach. Modele otwartych sieci kolejkowych. Symulacja systemów obsługi i analiza uzyskiwanych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1.Ignasiak E. (red.): Badania operacyjne, PWE. 
2.Sysło M. M., Deo N., Kowalik J.S.: Algorytmy optymalizacji dyskretnej, PWN. 
3.Kukuła K. (red.):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POBO_W01: </w:t>
      </w:r>
    </w:p>
    <w:p>
      <w:pPr/>
      <w:r>
        <w:rPr/>
        <w:t xml:space="preserve">Zna metodologię badań operacyjnych i podstawowe modele stosowane do rozwiązywania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POBO_W02: </w:t>
      </w:r>
    </w:p>
    <w:p>
      <w:pPr/>
      <w:r>
        <w:rPr/>
        <w:t xml:space="preserve">Zna pojęcia z zakresu optymalizacji umożliwiające modelowanie zadań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POBO_W03: </w:t>
      </w:r>
    </w:p>
    <w:p>
      <w:pPr/>
      <w:r>
        <w:rPr/>
        <w:t xml:space="preserve">Ma podstawową wiedzę z zakresu systemów masowej obsługi umożliwiającą przeprowadzenie analizy oraz symulacji prostego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POBO_U01: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POBO_U02: </w:t>
      </w:r>
    </w:p>
    <w:p>
      <w:pPr/>
      <w:r>
        <w:rPr/>
        <w:t xml:space="preserve">Umie zastosować model sieci przepływowej do rozwiązania problemu decyzyjnego.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4, laboratorium 4,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POBO_U03: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3-4, laboratoria 3-4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POBO_U04: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POBO_U05: </w:t>
      </w:r>
    </w:p>
    <w:p>
      <w:pPr/>
      <w:r>
        <w:rPr/>
        <w:t xml:space="preserve">Zaplanować przedsięwzięcie metodą ścieżki krytycznej, wyznaczyć zapasy czasu poszczególnych operacji i utworzyć harmonogram realizacji przedsięwzięcia z uwzględnieniem standardowych wymagań.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2026-09-30T03:56:17+02:00</dcterms:created>
  <dcterms:modified xsi:type="dcterms:W3CDTF">2026-09-30T03:56:17+02:00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