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Kłodawski,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wykładzie: 18 godz., zapoznanie się ze wskazaną literaturą: 17 godz., przygotowanie do kolokwiów: 20 godz., konsultacje do wykładu: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(24 godz., w tym: praca na wykładzie: 18 godz., konsultacje do wykładu: 5 godz., kolokwium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łańcuchów dostaw, a także procedurach ich organizacji i zarządzania.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systemach logistycznych oraz łańcuchach dostaw. Systemy logistyczne w przemyśle, dystrybucji i handlu. Procedury i zasady przekształceń strumieni ładunków oraz strumieni informacji. Omówienie i analiza modeli przepływu strumieni ładunków i informacji w układach i systemach logistycznych. Omówienie sposobów zarządzania przepływem materiałów w systemach logistycznych i łańcuchach dostaw. Przedstawienie strategii zaopatrzeniowych, zakupowych i produkcyjnych stosowanych w przedsiębiortwach oraz sposobów sprzedaży i dystrybucji materiałów.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otwartych bądź testowych (w tym 1 kolokwium poprawkowe)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 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
4) Coyle John J., Bardi Edward J., Langley Jr. C. John, Zarządzanie logistyczne, Polskie Wydawnictwo Ekonomiczne,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	: </w:t>
      </w:r>
    </w:p>
    <w:p>
      <w:pPr/>
      <w:r>
        <w:rPr/>
        <w:t xml:space="preserve">Ma podbudowaną teoretycznie wiedzę o strukturze systemów logistycznych w przemyśle,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	: </w:t>
      </w:r>
    </w:p>
    <w:p>
      <w:pPr/>
      <w:r>
        <w:rPr/>
        <w:t xml:space="preserve">Zna zasady zarządzania łańcuchem dostaw i przedsiębiorstwem w celu zwiększenia atrakcyjności ich usług dla klientów.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W03	: </w:t>
      </w:r>
    </w:p>
    <w:p>
      <w:pPr/>
      <w:r>
        <w:rPr/>
        <w:t xml:space="preserve">Zna strategie wytwarzania produktów w łańcuchach dostaw i ich wpływ na procesy logistyczne.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procesy transportowe i logistyczne zachodzące w łańcuchach dostaw i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	: </w:t>
      </w:r>
    </w:p>
    <w:p>
      <w:pPr/>
      <w:r>
        <w:rPr/>
        <w:t xml:space="preserve">Potrafi dobrać strategię zarządzania łańcuchem dostaw do jego specyfiki, branży i otoczenia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2026-09-11T14:44:27+02:00</dcterms:created>
  <dcterms:modified xsi:type="dcterms:W3CDTF">2026-09-11T14:44:27+02:00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