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Konrad Jędrzejewski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Treść ćwiczeń
Ćwiczenia mają na celu utrwalenie i pogłębienie treści wykładu. Posłużą one do prezentacji odpowiednich przykładów, interpretacji wprowadzonych pojęć i ilustracji podstawowych zależności. Z uwagi na specyfikę zagadnień teorii informacji i kodowania, trudnych do ilustracji w ramach zajęć laboratoryjnych, główny punkt ciężkości będzie położony na ćwiczeniach na te właśnie zagadnienia. Ćwiczenia obejmują także w ograniczonym zakresie warstwę sygnałową.
Zakres laboratorium
Szereg Fouriera.
Badanie analogowych układów liniowych.
Próbkowanie sygnałów i ich odtwarzanie z próbek.
Badanie dyskretnych układów liniowych..
Charakterystyki informacyjne binarnego kanału transmisyjnego.</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charakterystyki kierunkowe: </w:t>
      </w:r>
      <w:r>
        <w:rPr/>
        <w:t xml:space="preserve">K_U01, K_U02, K_U05, K_U14</w:t>
      </w:r>
    </w:p>
    <w:p>
      <w:pPr>
        <w:spacing w:before="20" w:after="190"/>
      </w:pPr>
      <w:r>
        <w:rPr>
          <w:b/>
          <w:bCs/>
        </w:rPr>
        <w:t xml:space="preserve">Powiązane charakterystyki obszarowe: </w:t>
      </w:r>
      <w:r>
        <w:rPr/>
        <w:t xml:space="preserve">I.P6S_UW, III.P6S_UW.2.o, III.P6S_UW.1.o, III.P6S_UW.3.o, III.P6S_UW.4.o</w:t>
      </w:r>
    </w:p>
    <w:p>
      <w:pPr>
        <w:keepNext w:val="1"/>
        <w:spacing w:after="10"/>
      </w:pPr>
      <w:r>
        <w:rPr>
          <w:b/>
          <w:bCs/>
        </w:rPr>
        <w:t xml:space="preserve">Charakterystyka TSI_U02: </w:t>
      </w:r>
    </w:p>
    <w:p>
      <w:pPr/>
      <w:r>
        <w:rPr/>
        <w:t xml:space="preserve">Student, który zaliczył przedmiot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charakterystyki kierunkowe: </w:t>
      </w:r>
      <w:r>
        <w:rPr/>
        <w:t xml:space="preserve">K_UK01, K_UK03</w:t>
      </w:r>
    </w:p>
    <w:p>
      <w:pPr>
        <w:spacing w:before="20" w:after="190"/>
      </w:pPr>
      <w:r>
        <w:rPr>
          <w:b/>
          <w:bCs/>
        </w:rPr>
        <w:t xml:space="preserve">Powiązane charakterystyki obszarowe: </w:t>
      </w:r>
      <w:r>
        <w:rPr/>
        <w:t xml:space="preserve">I.P6S_UU, I.P6S_UO</w:t>
      </w:r>
    </w:p>
    <w:p>
      <w:pPr>
        <w:pStyle w:val="Heading3"/>
      </w:pPr>
      <w:bookmarkStart w:id="4" w:name="_Toc4"/>
      <w:r>
        <w:t>Profil ogólnoakademicki - kompetencje społeczne</w:t>
      </w:r>
      <w:bookmarkEnd w:id="4"/>
    </w:p>
    <w:p>
      <w:pPr>
        <w:keepNext w:val="1"/>
        <w:spacing w:after="10"/>
      </w:pPr>
      <w:r>
        <w:rPr>
          <w:b/>
          <w:bCs/>
        </w:rPr>
        <w:t xml:space="preserve">Charakterystyka TSI_K01: </w:t>
      </w:r>
    </w:p>
    <w:p>
      <w:pPr/>
      <w:r>
        <w:rPr/>
        <w:t xml:space="preserve">Student, który zaliczył przedmiot ma świadomość  jakie znaczenia dla studiowanej przez niego dyscypliny ma omówiona problematyka</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2026-09-27T15:44:43+02:00</dcterms:created>
  <dcterms:modified xsi:type="dcterms:W3CDTF">2026-09-27T15:44:43+02:00</dcterms:modified>
</cp:coreProperties>
</file>

<file path=docProps/custom.xml><?xml version="1.0" encoding="utf-8"?>
<Properties xmlns="http://schemas.openxmlformats.org/officeDocument/2006/custom-properties" xmlns:vt="http://schemas.openxmlformats.org/officeDocument/2006/docPropsVTypes"/>
</file>