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 w tym:
a) uczestnictwo w ćwiczeniach - 3x10 godzin = 30 godzin,
b) udział w konsultacjach  - 3 godziny.
2) Praca własna studenta - 27 godzin, w tym:
a) przygotowanie do zajęć - 15 godzin,
c) sporządzenie projektów zaliczających poszczególne moduły ćwiczeń - 12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uczestnictwo w ćwiczeniach - 3x10 godzin = 30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- 52 godzin, w tym:
a) uczestnictwo w ćwiczeniach - 3x10 godzin = 30 godzin,
b) przygotowanie do zajęć - 10 godzin,
c) sporządzenie projektów zaliczających poszczególne moduły ćwiczeń - 12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SIP (wiedza i umiejętności odpowiadające zakresowi przedmiotu SIP na studiach 1 stopnia).
Znajomość środowiska GIS: ArcGIS / QGIS na poziomie średniozaawansowanym.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ze składnią języka Python oraz nabycie umiejętności analizy i przekształcania oraz pisania własnych skryptów w języku Python mających na celu automatyzację przetworzeń danych oraz rozszerzanie funkcjonalności środowisk ArcGIS i QGIS.</w:t>
      </w:r>
    </w:p>
    <w:p>
      <w:pPr>
        <w:keepNext w:val="1"/>
        <w:spacing w:after="10"/>
      </w:pPr>
      <w:r>
        <w:rPr>
          <w:b/>
          <w:bCs/>
        </w:rPr>
        <w:t xml:space="preserve">Treści kształcenia: </w:t>
      </w:r>
    </w:p>
    <w:p>
      <w:pPr>
        <w:spacing w:before="20" w:after="190"/>
      </w:pPr>
      <w:r>
        <w:rPr/>
        <w:t xml:space="preserve">Ćwiczenia (10 bloków 3x45min) obejmują projekty polegające na analizie i napisaniu skryptów o rosnącym stopniu złożoności:
1.	Wstęp do języka Python – tworzenie list, pętli, funkcji, wczytywanie danych z plików tekstowych, zapisywanie danych do plików tekstowych.
2.	Obliczanie wartości atrybutów za pomocą skryptów języka Python w ArcGIS.
3.	Podstawy analiz przestrzennych – moduł Arcpy.
4.	Tworzenie narzędzi geoprzetwarzania w języku Python w ArcGIS.
5.	Przetwarzanie danych rastrowych w języku Python w ArcGIS.
6.	Obliczanie wartości atrybutów za pomocą skryptów Python w QGIS.
7.	Tworzenie narzędzi w języku Python w QGIS, korzystanie z wtyczki ScriptRunner.
8.	Tworzenie narzędzi geoprzetwarzania w języku Python w QGIS.
9.	Przetwarzanie danych rastrowych w języku Python w QGIS cz1.
10.	Pokaz i tworzenie własnych wtyczek na podstawie skryptów w języku Python w QGIS.
Zakres uwzględnionych algorytmów wynika z analizy potrzeb rynku w zakresie zapotrzebowania automatyzacji wykonywanych przetworzeń.</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Tutorial https://docs.python.org/2/tutorial/ ;
5. Python GDAL/OGR Cookbook https://pcjericks.github.io/py-gdalogr-cookbook/index.html ;
6. Laura Tateosian, „Python for ArcGIS”, 2015;
7. Nathan Jennings, A Python primer for ArcGIS: workbook I, 2015;
8. Nathan Jennings, A Python primer for ArcGIS: workbook II, 2015;
9. Xiao N., GIS Algorithms, Sage London, 2016;
10. Paul A. Zandbergen „Python. Scripting for ArcGIS”, 2014;
11. materiały z kursów e-learningowych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GK.SMS295_W2: </w:t>
      </w:r>
    </w:p>
    <w:p>
      <w:pPr/>
      <w:r>
        <w:rPr/>
        <w:t xml:space="preserve">Zna możliwości wykorzystania języka programowania Python w środowisku ArcGIS i QGIS.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T2A_W04, T2A_W07, T2A_W04, T2A_W07, T2A_W08, T2A_W10,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służące do przetwarzania danych, ze szczególnym uwzględnieniem danych przestrzennych. Potrafi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GK.SMS295_U3: </w:t>
      </w:r>
    </w:p>
    <w:p>
      <w:pPr/>
      <w:r>
        <w:rPr/>
        <w:t xml:space="preserve">Potrafi tworzyć złożone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T2A_U10, T2A_U16</w:t>
      </w:r>
    </w:p>
    <w:p>
      <w:pPr>
        <w:keepNext w:val="1"/>
        <w:spacing w:after="10"/>
      </w:pPr>
      <w:r>
        <w:rPr>
          <w:b/>
          <w:bCs/>
        </w:rPr>
        <w:t xml:space="preserve">Efekt GK.SMS295_U5: </w:t>
      </w:r>
    </w:p>
    <w:p>
      <w:pPr/>
      <w:r>
        <w:rPr/>
        <w:t xml:space="preserve">Umie wybrać, dopasować i zaimplementować wybrane algorytmy oraz dostosowywać gotowe skrypty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2026-08-20T08:31:46+02:00</dcterms:created>
  <dcterms:modified xsi:type="dcterms:W3CDTF">2026-08-20T08:31:46+02:00</dcterms:modified>
</cp:coreProperties>
</file>

<file path=docProps/custom.xml><?xml version="1.0" encoding="utf-8"?>
<Properties xmlns="http://schemas.openxmlformats.org/officeDocument/2006/custom-properties" xmlns:vt="http://schemas.openxmlformats.org/officeDocument/2006/docPropsVTypes"/>
</file>