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Krystyna Majorkowska-Knap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 
a) wykład - 15 godz.,
b) ćwiczenia - 15 godz.,
c) konsultacje - 1 godz.
2) Praca własna studenta - 20 godz., w tym:
a) przygotowanie  prac domowych - 10 godz.,
b) przygotowanie się do egzaminu - 10 godz.
Razem - 50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 
a) wykład - 15 godz.,
b) ćwiczenia - 15 godz.,
c)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przedmiotów: "Wytrzymałość konstrukcji 1" , "Wytrzymałość konstrukcji  2".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Zadanie przedmiotu to przekazanie w miarę zaawansowanej wiedzy z zakresu teorii spreżystości, niezbędnej dla przyszłych inżynierów konstruktorów maszyn i innych konstrukcji inżynierskich oraz inżynierów, zajmujących się problemami mechaniki ciała stałego odkształcalnego, w tym mechaniki materiałów i konstrukcji, dziedzin ciągle rozwijających się, gdyż zastosowania stymulują rozwój matematycznych modeli, aby przewidywalność zachowania się fizycznych modeli była wystarczająco dokładna.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fenomenologiczna: klasyczny model materialnego kontinuum, jako modelowanie rzeczywistości fizycznej. Liniowa teoria sprężystości: założenia i zasady, granice klasycznych założeń, zastosowania i ich ograniczenia. Podstawy notacji tensorowej.
Charakteryzacja stanu naprężenia w określonym punkcie ciała - tensor stanu naprężenia (macierz reprezentacji tensora) w kartezjańskim układzie współrzędnych prostokątnych. Zagadnienie statyczne: równania równowagi wewnętrznej-równania Naviera w postaci różniczkowej, warunki Cauchy’ego, warunki brzegowe. Zagadnienie dynamiczne: równania ruchu, warunki Cauchy’ego, warunki brzegowe i początkowe. Prawo transformacji tensorów II rzędu dla składowych stanu naprężenia w układzie współrzędnych ortokartezjańskich, obróconych w przestrzeni względem układu współrzędnych pierwotnych. Charakteryzacja stanu naprężenia w określonym punkcie ciała poprzez naprężenia główne i orientację płaszczyzn głównych. Niezmienniki stanu naprężenia. Ekstremalne wartości naprężeń stycznych. Szczególne przypadki stanu naprężenia.
Geometryczna teoria stanu odkształcenia dla infinitezymalnych odkształceń, relacje kinematyczne odkształcenie-przemieszczenie. Równania nierozdzielności odkształceń.
Charakteryzacja stanu odkształcenia w określonym punkcie ciała - tensor stanu odkształcenia w ortokartezjańskim układzie współrzędnych prostokątnych. Pełna analogia pomiędzy tensorami naprężenia i odkształcenia. Odkształcenia główne i główne osie odkształceń. Ekstremalne wartości kątów odkształcenia postaciowego. Charakteryzacja odkształcenia objętościowego przez tensory kuliste naprężeń i odkształceń, a odkształcenia postaciowego przez ich dewiatory. Szczególne przypadki stanu odkształcenia.
Podstawy termodynamiczne teorii sprężystości. Równania konstytutywne–uogólnione prawo Hooke’a, charakteryzujące reakcję materiału anizotropowego na działające obciążenie, w notacji tensorowej w ortokartezjańskim układzie współrzędnych, w zwężonej notacji tensorowej i w notacji macierzowej. Odwrotność równań konstytutywnych. Macierze reprezentacji tensorów naprężenia i odkształcenia. Tensory stałych sprężystości oraz stałych podatności: warunki symetrii, prawo transformacji tensorów IV rzędu, wpływ symetrii materiału / typy anizotropii. Restrikcje dla stałych materiałowych sprężystości i podatności na bazie rozważań termodynamicznych. Energia odkształcenia. Stałe materiałowe mierzone w warunkach izotermicznych oraz w warunkach adiabatycznych. Materiał izotropowy jako przypadek szczególny, przejście do stałych materiałowych: Lamego lub inżynierskich, prawo zmiany objętości oraz prawo zmiany postaci.
Sformułowanie zagadnień inżynierskich do rozwiązania w ramach teorii sprężystości: zagadnienie proste, odwrotne i półodwrotne. 
Zestawienie podstawowych grup równań teorii sprężystości i występujących w nich niewiadomych – kartezjański układ współrzędnych prostokątnych. Metody rozwiązań przestrzennego zagadnienia prostego: w przemieszczeniach, w naprężeniach i rozwiązanie mieszane. Równania przemieszczeniowe Lamego: zagadnienie statyczne dla ciała izotropowego, warunki brzegowe; zagadnienie dynamiczne dla ciał anizotropowego i izotropowego. Równania naprężeniowe Beltramiego-Michella: zagadnienie statyczne dla ciała izotropowego, warunki brzegowe
Podstawowe grupy równań teorii sprężystości oraz równania przemieszczeniowe dla ciał izotropowych - ortogonalne układy krzywoliniowe: walcowy i sferyczny 
Ogólne twierdzenia elastostatyki.: zasada prac wirtualnych, twierdzenia: o minimum energii potencjalnej, Castigliana o minimum energii komplementarnej, Bettiego o wzajemności prac, Maxwella o wzajemności przemieszczeń, Clapeyrona o pracy odkształcenia, Castigliana o pochodnej cząstkowej pracy odkształcenia, o jednoznaczności rozwiązania równań różniczkowych elastostatyki.
Dwuwymiarowe zagadnienia elastostatyki. Płaski stan odkształcenia, płaski uogólniony stan naprężenia. Drogi rozwiązania: rozwiązanie równań przemieszczeniowych, rozwiązanie równań naprężeniowych, zastosowanie funkcji napreźeń Airy’ego; warunki brzegowe. Zagadnienia fundamentalne - przykłady rozwiązań analitycznych: rozwiązanie ścisłe, pośredni sposób rozwiązania, uproszczenie warunków brzegowych dzięki zastosowaniu szeregów, całek , transformacji Fouriera.
Tendencje rozwojowe i kierunki rozwoju teorii sprężystości.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dwie kontrolowane prace domowe i ich obrona.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Nowacki, Teoria Sprężystości, PWN, Warszawa 1970.
2. W. Nowacki, Teoria Sprężystości, cz.I w: Sprężystość, pod red. M. Sokołowskiego, PWN, Warszawa 1978.
3. T. C. T. Ting, Anisotropic Elasticity–Theory and Applications, Oxford University Press, New York – Oxford 1996.
Literatura dodatkowa: materiały udostępniane przez prowadzacego przedmiot.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ML.NK474_W01: </w:t>
      </w:r>
    </w:p>
    <w:p>
      <w:pPr/>
      <w:r>
        <w:rPr/>
        <w:t xml:space="preserve">Zna podstawowe koncepcje i pojęcia mechaniki ośrodka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ML.NK474_W02: </w:t>
      </w:r>
    </w:p>
    <w:p>
      <w:pPr/>
      <w:r>
        <w:rPr/>
        <w:t xml:space="preserve">Posiada podstawowe wiadomości nt. matematycznego, ilościowego opisu stanu naprężenia w ciele odkształcalnym.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ML.NK474_W02: </w:t>
      </w:r>
    </w:p>
    <w:p>
      <w:pPr/>
      <w:r>
        <w:rPr/>
        <w:t xml:space="preserve">Posiada podstawowe wiadomości nt. matematycznego, ilościowego opisu stanu naprężenia w ciele odkształcalnym.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ML.NK474_W03: </w:t>
      </w:r>
    </w:p>
    <w:p>
      <w:pPr/>
      <w:r>
        <w:rPr/>
        <w:t xml:space="preserve">Ma podstawową wiedzę w zakresie matematycznego opisu stanu odkształcenia w ciele stałym.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ML.NK474_W03: </w:t>
      </w:r>
    </w:p>
    <w:p>
      <w:pPr/>
      <w:r>
        <w:rPr/>
        <w:t xml:space="preserve">Ma podstawową wiedzę w zakresie matematycznego opisu stanu odkształcenia w ciele stałym.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ML.NK474_W04: </w:t>
      </w:r>
    </w:p>
    <w:p>
      <w:pPr/>
      <w:r>
        <w:rPr/>
        <w:t xml:space="preserve">Ma podstawową wiedzę nt. modelowania konstytutywnego w mechanice ciała odkształcalnego oraz warunków/ograniczeń, którymi podlegają modele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ML.NK474_W04: </w:t>
      </w:r>
    </w:p>
    <w:p>
      <w:pPr/>
      <w:r>
        <w:rPr/>
        <w:t xml:space="preserve">Ma podstawową wiedzę nt. modelowania konstytutywnego w mechanice ciała odkształcalnego oraz warunków/ograniczeń, którymi podlegają modele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ML.NK474_W05: </w:t>
      </w:r>
    </w:p>
    <w:p>
      <w:pPr/>
      <w:r>
        <w:rPr/>
        <w:t xml:space="preserve">Zna podstawowe równania liniowej elastostatyki i sformułowania zagadnień granicznych dla tych równań.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ML.NK474_W05: </w:t>
      </w:r>
    </w:p>
    <w:p>
      <w:pPr/>
      <w:r>
        <w:rPr/>
        <w:t xml:space="preserve">Zna podstawowe równania liniowej elastostatyki i sformułowania zagadnień granicznych dla tych równań.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ML.NK474_U01: </w:t>
      </w:r>
    </w:p>
    <w:p>
      <w:pPr/>
      <w:r>
        <w:rPr/>
        <w:t xml:space="preserve">Potrafi wykonywać proste analizy stanu naprężenia i odkształcenia posługując się rachunkiem tensorowym.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ML.NK474_U01: </w:t>
      </w:r>
    </w:p>
    <w:p>
      <w:pPr/>
      <w:r>
        <w:rPr/>
        <w:t xml:space="preserve">Potrafi wykonywać proste analizy stanu naprężenia i odkształcenia posługując się rachunkiem tensorowym.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ML.NK474_U02: </w:t>
      </w:r>
    </w:p>
    <w:p>
      <w:pPr/>
      <w:r>
        <w:rPr/>
        <w:t xml:space="preserve">Potrafi sformułować, objaśnić znaczenie i wykorzystać praktycznie podstawowe twierdzenia liniowej elastostatyki.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ML.NK474_U03: </w:t>
      </w:r>
    </w:p>
    <w:p>
      <w:pPr/>
      <w:r>
        <w:rPr/>
        <w:t xml:space="preserve">Potrafi otrzymać i omówić rozwiązania analityczne dla wybranych przypadków prostych zagadnień elastostatyki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ML.NK474_U03: </w:t>
      </w:r>
    </w:p>
    <w:p>
      <w:pPr/>
      <w:r>
        <w:rPr/>
        <w:t xml:space="preserve">Potrafi otrzymać i omówić rozwiązania analityczne dla wybranych przypadków prostych zagadnień elastostatyki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2026-10-01T17:29:37+02:00</dcterms:created>
  <dcterms:modified xsi:type="dcterms:W3CDTF">2026-10-01T17:29:37+02:00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