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S7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60 godzin zajęć: wykłady / ćwiczenia / laboratoria / projekty. 
2. Praca własna studenta: co najmniej 40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ok. – 60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Lotnictwo i Kosmonautyka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2025-07-07T23:27:12+02:00</dcterms:created>
  <dcterms:modified xsi:type="dcterms:W3CDTF">2025-07-07T23:27:12+02:00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